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ahoma" w:hAnsi="Times New Roman" w:cs="Times New Roman"/>
          <w:sz w:val="24"/>
          <w:szCs w:val="24"/>
          <w:lang w:eastAsia="zh-CN" w:bidi="hi-IN"/>
        </w:rPr>
        <w:id w:val="-1483085461"/>
        <w:docPartObj>
          <w:docPartGallery w:val="Cover Pages"/>
          <w:docPartUnique/>
        </w:docPartObj>
      </w:sdtPr>
      <w:sdtEndPr/>
      <w:sdtContent>
        <w:p w14:paraId="6E51CEBE" w14:textId="77777777" w:rsidR="00FE10F2" w:rsidRPr="00865EB0" w:rsidRDefault="00FE10F2" w:rsidP="00FE10F2">
          <w:pPr>
            <w:pStyle w:val="ConsPlusTitlePage"/>
            <w:tabs>
              <w:tab w:val="left" w:pos="3402"/>
            </w:tabs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865EB0">
            <w:rPr>
              <w:rFonts w:ascii="Times New Roman" w:hAnsi="Times New Roman" w:cs="Times New Roman"/>
              <w:sz w:val="28"/>
              <w:szCs w:val="28"/>
            </w:rPr>
            <w:t>Проект</w:t>
          </w:r>
        </w:p>
        <w:p w14:paraId="53753EBE" w14:textId="77777777" w:rsidR="00FE10F2" w:rsidRPr="00865EB0" w:rsidRDefault="00FE10F2" w:rsidP="00FE10F2">
          <w:pPr>
            <w:pStyle w:val="ConsPlusTitle"/>
            <w:spacing w:before="156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65EB0">
            <w:rPr>
              <w:rFonts w:ascii="Times New Roman" w:hAnsi="Times New Roman" w:cs="Times New Roman"/>
              <w:sz w:val="28"/>
              <w:szCs w:val="28"/>
            </w:rPr>
            <w:t>ПРАВИТЕЛЬСТВО РОССИЙСКОЙ ФЕДЕРАЦИИ</w:t>
          </w:r>
        </w:p>
        <w:p w14:paraId="53F4D245" w14:textId="77777777" w:rsidR="00FE10F2" w:rsidRPr="00865EB0" w:rsidRDefault="00FE10F2" w:rsidP="00FE10F2">
          <w:pPr>
            <w:pStyle w:val="ConsPlusTitle"/>
            <w:spacing w:before="36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65EB0">
            <w:rPr>
              <w:rFonts w:ascii="Times New Roman" w:hAnsi="Times New Roman" w:cs="Times New Roman"/>
              <w:sz w:val="28"/>
              <w:szCs w:val="28"/>
            </w:rPr>
            <w:t>ПОСТАНОВЛЕНИЕ</w:t>
          </w:r>
        </w:p>
        <w:p w14:paraId="72337356" w14:textId="77777777" w:rsidR="00FE10F2" w:rsidRPr="00865EB0" w:rsidRDefault="00FE10F2" w:rsidP="00FE10F2">
          <w:pPr>
            <w:pStyle w:val="ConsPlusTitle"/>
            <w:spacing w:before="360"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865EB0">
            <w:rPr>
              <w:rFonts w:ascii="Times New Roman" w:hAnsi="Times New Roman" w:cs="Times New Roman"/>
              <w:b w:val="0"/>
              <w:sz w:val="28"/>
              <w:szCs w:val="28"/>
            </w:rPr>
            <w:t>от ____________2023 г. № ______</w:t>
          </w:r>
        </w:p>
        <w:p w14:paraId="3ADC9504" w14:textId="77777777" w:rsidR="00FE10F2" w:rsidRPr="00865EB0" w:rsidRDefault="00FE10F2" w:rsidP="00FE10F2">
          <w:pPr>
            <w:pStyle w:val="ConsPlusTitle"/>
            <w:spacing w:before="360"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865EB0">
            <w:rPr>
              <w:rFonts w:ascii="Times New Roman" w:hAnsi="Times New Roman" w:cs="Times New Roman"/>
              <w:b w:val="0"/>
              <w:sz w:val="28"/>
              <w:szCs w:val="28"/>
            </w:rPr>
            <w:t>МОСКВА</w:t>
          </w:r>
        </w:p>
        <w:p w14:paraId="3B4D8E26" w14:textId="77777777" w:rsidR="00FE10F2" w:rsidRPr="00865EB0" w:rsidRDefault="00FE10F2" w:rsidP="00FE10F2">
          <w:pPr>
            <w:pStyle w:val="ConsPlusTitle"/>
            <w:spacing w:before="24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65EB0">
            <w:rPr>
              <w:rFonts w:ascii="Times New Roman" w:hAnsi="Times New Roman" w:cs="Times New Roman"/>
              <w:sz w:val="28"/>
              <w:szCs w:val="28"/>
            </w:rPr>
            <w:t>О внесении изменений в приложение к постановлению Правительства Российской Федерации от 17 июля 2015 г. № 719</w:t>
          </w:r>
        </w:p>
        <w:p w14:paraId="29531D86" w14:textId="77777777" w:rsidR="00FE10F2" w:rsidRPr="00865EB0" w:rsidRDefault="00FE10F2" w:rsidP="00FE10F2">
          <w:pPr>
            <w:pStyle w:val="ConsPlusTitle"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</w:p>
        <w:p w14:paraId="74A06FB9" w14:textId="77777777" w:rsidR="00FE10F2" w:rsidRPr="00865EB0" w:rsidRDefault="00FE10F2" w:rsidP="00FE10F2">
          <w:pPr>
            <w:pStyle w:val="ConsPlusNormal"/>
            <w:spacing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65EB0">
            <w:rPr>
              <w:rFonts w:ascii="Times New Roman" w:hAnsi="Times New Roman" w:cs="Times New Roman"/>
              <w:sz w:val="28"/>
              <w:szCs w:val="28"/>
            </w:rPr>
            <w:t xml:space="preserve">Правительство Российской Федерации </w:t>
          </w:r>
          <w:r w:rsidRPr="00865EB0">
            <w:rPr>
              <w:rFonts w:ascii="Times New Roman" w:hAnsi="Times New Roman" w:cs="Times New Roman"/>
              <w:b/>
              <w:spacing w:val="60"/>
              <w:sz w:val="28"/>
              <w:szCs w:val="28"/>
            </w:rPr>
            <w:t>постановляет</w:t>
          </w:r>
          <w:r w:rsidRPr="00865EB0">
            <w:rPr>
              <w:rFonts w:ascii="Times New Roman" w:hAnsi="Times New Roman" w:cs="Times New Roman"/>
              <w:sz w:val="28"/>
              <w:szCs w:val="28"/>
            </w:rPr>
            <w:t>:</w:t>
          </w:r>
        </w:p>
        <w:p w14:paraId="49EB0870" w14:textId="77777777" w:rsidR="00FE10F2" w:rsidRPr="00865EB0" w:rsidRDefault="00FE10F2" w:rsidP="00FE10F2">
          <w:pPr>
            <w:pStyle w:val="ConsPlusNormal"/>
            <w:numPr>
              <w:ilvl w:val="0"/>
              <w:numId w:val="1"/>
            </w:numPr>
            <w:tabs>
              <w:tab w:val="left" w:pos="1134"/>
              <w:tab w:val="left" w:pos="4536"/>
            </w:tabs>
            <w:spacing w:line="360" w:lineRule="auto"/>
            <w:ind w:left="0" w:firstLine="709"/>
            <w:jc w:val="both"/>
            <w:rPr>
              <w:rFonts w:ascii="Times New Roman" w:hAnsi="Times New Roman" w:cs="Times New Roman"/>
              <w:sz w:val="28"/>
              <w:szCs w:val="28"/>
              <w:highlight w:val="white"/>
            </w:rPr>
          </w:pPr>
          <w:r w:rsidRPr="00865EB0">
            <w:rPr>
              <w:rFonts w:ascii="Times New Roman" w:hAnsi="Times New Roman" w:cs="Times New Roman"/>
              <w:sz w:val="28"/>
              <w:szCs w:val="28"/>
            </w:rPr>
            <w:t xml:space="preserve">Утвердить прилагаемые изменения, которые вносятся в раздел </w:t>
          </w:r>
          <w:r w:rsidR="00796F4E" w:rsidRPr="00865EB0">
            <w:rPr>
              <w:rFonts w:ascii="Times New Roman" w:hAnsi="Times New Roman" w:cs="Times New Roman"/>
              <w:sz w:val="28"/>
              <w:szCs w:val="28"/>
              <w:lang w:val="en-US"/>
            </w:rPr>
            <w:t>XVI</w:t>
          </w:r>
          <w:r w:rsidRPr="00865EB0">
            <w:rPr>
              <w:rFonts w:ascii="Times New Roman" w:hAnsi="Times New Roman" w:cs="Times New Roman"/>
              <w:sz w:val="28"/>
              <w:szCs w:val="28"/>
            </w:rPr>
            <w:t xml:space="preserve"> приложения к постановлению Правительства Российской Федерации от 17 июля 2015 г. № 719 «О подтверждении производства промышленной продукции </w:t>
          </w:r>
          <w:r w:rsidRPr="00865EB0">
            <w:rPr>
              <w:rFonts w:ascii="Times New Roman" w:hAnsi="Times New Roman" w:cs="Times New Roman"/>
              <w:sz w:val="28"/>
              <w:szCs w:val="28"/>
            </w:rPr>
            <w:br/>
            <w:t xml:space="preserve">на территории Российской Федерации» (Собрание законодательства Российской Федерации </w:t>
          </w:r>
          <w:r w:rsidRPr="00865EB0">
            <w:rPr>
              <w:rFonts w:ascii="Times New Roman" w:hAnsi="Times New Roman" w:cs="Times New Roman"/>
              <w:sz w:val="28"/>
              <w:szCs w:val="28"/>
              <w:highlight w:val="white"/>
            </w:rPr>
            <w:t>2015, № 30, ст. 4597; 2017, № 21, ст. 3003; № 40, ст. 5843).</w:t>
          </w:r>
        </w:p>
        <w:p w14:paraId="58AF90D2" w14:textId="77777777" w:rsidR="00FE10F2" w:rsidRPr="00AF30B1" w:rsidRDefault="00FE10F2" w:rsidP="00FE10F2">
          <w:pPr>
            <w:pStyle w:val="a3"/>
            <w:numPr>
              <w:ilvl w:val="0"/>
              <w:numId w:val="1"/>
            </w:numPr>
            <w:tabs>
              <w:tab w:val="left" w:pos="993"/>
            </w:tabs>
            <w:spacing w:before="240"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</w:pPr>
          <w:r w:rsidRPr="00AF30B1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 xml:space="preserve">Установить, что выданные Министерством промышленности и торговли Российской Федерации до даты вступления в силу изменений, утвержденных настоящим постановлением, заключения о подтверждении производства промышленной продукции на территории Российской Федерации в отношении продукции, включенной в раздел </w:t>
          </w:r>
          <w:r w:rsidR="001D506B" w:rsidRPr="00865EB0">
            <w:rPr>
              <w:rFonts w:ascii="Times New Roman" w:hAnsi="Times New Roman" w:cs="Times New Roman"/>
              <w:sz w:val="28"/>
              <w:szCs w:val="28"/>
              <w:lang w:val="en-US"/>
            </w:rPr>
            <w:t>XVI</w:t>
          </w:r>
          <w:r w:rsidR="001D506B" w:rsidRPr="00865EB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F30B1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приложения к постановлению Правительства Российской Федерации от 17 июля 2015 г. № 719 «О подтверждении производства промышленной продукции на территории Российской Федерации», действительны до окончания установленного срока их действия.</w:t>
          </w:r>
        </w:p>
        <w:p w14:paraId="6253A3DA" w14:textId="77777777" w:rsidR="00FE10F2" w:rsidRPr="00865EB0" w:rsidRDefault="00FE10F2" w:rsidP="00FE10F2">
          <w:pPr>
            <w:pStyle w:val="ConsPlusNormal"/>
            <w:tabs>
              <w:tab w:val="left" w:pos="8080"/>
            </w:tabs>
            <w:spacing w:before="720"/>
            <w:rPr>
              <w:rFonts w:ascii="Times New Roman" w:hAnsi="Times New Roman" w:cs="Times New Roman"/>
              <w:sz w:val="28"/>
              <w:szCs w:val="28"/>
            </w:rPr>
            <w:sectPr w:rsidR="00FE10F2" w:rsidRPr="00865EB0" w:rsidSect="00FE10F2">
              <w:pgSz w:w="11906" w:h="16838"/>
              <w:pgMar w:top="1134" w:right="850" w:bottom="1134" w:left="1134" w:header="708" w:footer="708" w:gutter="0"/>
              <w:cols w:space="708"/>
              <w:docGrid w:linePitch="360"/>
            </w:sectPr>
          </w:pPr>
          <w:r w:rsidRPr="00865EB0">
            <w:rPr>
              <w:rFonts w:ascii="Times New Roman" w:hAnsi="Times New Roman" w:cs="Times New Roman"/>
              <w:sz w:val="28"/>
              <w:szCs w:val="28"/>
            </w:rPr>
            <w:t>Председатель Правительства</w:t>
          </w:r>
          <w:r w:rsidRPr="00865EB0">
            <w:rPr>
              <w:rFonts w:ascii="Times New Roman" w:hAnsi="Times New Roman" w:cs="Times New Roman"/>
              <w:sz w:val="28"/>
              <w:szCs w:val="28"/>
            </w:rPr>
            <w:br/>
            <w:t xml:space="preserve">Российской Федерации                                            </w:t>
          </w:r>
          <w:r w:rsidR="009B0237" w:rsidRPr="00865EB0">
            <w:rPr>
              <w:rFonts w:ascii="Times New Roman" w:hAnsi="Times New Roman" w:cs="Times New Roman"/>
              <w:sz w:val="28"/>
              <w:szCs w:val="28"/>
            </w:rPr>
            <w:t xml:space="preserve">    </w:t>
          </w:r>
          <w:r w:rsidRPr="00865EB0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М. Мишустин</w:t>
          </w:r>
        </w:p>
      </w:sdtContent>
    </w:sdt>
    <w:p w14:paraId="3DC1BAB0" w14:textId="77777777" w:rsidR="00FE10F2" w:rsidRPr="00865EB0" w:rsidRDefault="00FE10F2" w:rsidP="00FE10F2">
      <w:pPr>
        <w:jc w:val="right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  <w:r w:rsidRPr="00865EB0">
        <w:rPr>
          <w:rFonts w:ascii="Times New Roman" w:eastAsia="Tahoma" w:hAnsi="Times New Roman" w:cs="Times New Roman"/>
          <w:sz w:val="24"/>
          <w:szCs w:val="24"/>
          <w:lang w:eastAsia="zh-CN" w:bidi="hi-IN"/>
        </w:rPr>
        <w:lastRenderedPageBreak/>
        <w:t xml:space="preserve"> УТВЕРЖДЕНЫ</w:t>
      </w:r>
    </w:p>
    <w:p w14:paraId="4C23B945" w14:textId="77777777" w:rsidR="00FE10F2" w:rsidRPr="00865EB0" w:rsidRDefault="00FE10F2" w:rsidP="00FE10F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  <w:r w:rsidRPr="00865EB0">
        <w:rPr>
          <w:rFonts w:ascii="Times New Roman" w:eastAsia="Tahoma" w:hAnsi="Times New Roman" w:cs="Times New Roman"/>
          <w:sz w:val="24"/>
          <w:szCs w:val="24"/>
          <w:lang w:eastAsia="zh-CN" w:bidi="hi-IN"/>
        </w:rPr>
        <w:t>постановлением Правительства</w:t>
      </w:r>
    </w:p>
    <w:p w14:paraId="118762E9" w14:textId="77777777" w:rsidR="00FE10F2" w:rsidRPr="00865EB0" w:rsidRDefault="00FE10F2" w:rsidP="00FE10F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  <w:r w:rsidRPr="00865EB0">
        <w:rPr>
          <w:rFonts w:ascii="Times New Roman" w:eastAsia="Tahoma" w:hAnsi="Times New Roman" w:cs="Times New Roman"/>
          <w:sz w:val="24"/>
          <w:szCs w:val="24"/>
          <w:lang w:eastAsia="zh-CN" w:bidi="hi-IN"/>
        </w:rPr>
        <w:t>Российской Федерации</w:t>
      </w:r>
    </w:p>
    <w:p w14:paraId="11EA4C21" w14:textId="77777777" w:rsidR="00FE10F2" w:rsidRPr="00865EB0" w:rsidRDefault="00FE10F2" w:rsidP="00FE10F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eastAsia="zh-CN" w:bidi="hi-IN"/>
        </w:rPr>
      </w:pPr>
      <w:r w:rsidRPr="00865EB0">
        <w:rPr>
          <w:rFonts w:ascii="Times New Roman" w:eastAsia="Tahoma" w:hAnsi="Times New Roman" w:cs="Times New Roman"/>
          <w:sz w:val="24"/>
          <w:szCs w:val="24"/>
          <w:lang w:eastAsia="zh-CN" w:bidi="hi-IN"/>
        </w:rPr>
        <w:t>от _____________ г. № ______</w:t>
      </w:r>
    </w:p>
    <w:p w14:paraId="64774C67" w14:textId="77777777" w:rsidR="00FE10F2" w:rsidRPr="00865EB0" w:rsidRDefault="00FE10F2" w:rsidP="00FE10F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FBAF105" w14:textId="77777777" w:rsidR="00FE10F2" w:rsidRPr="00865EB0" w:rsidRDefault="00FE10F2" w:rsidP="00A62587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 w:bidi="hi-IN"/>
        </w:rPr>
      </w:pPr>
      <w:r w:rsidRPr="00865EB0">
        <w:rPr>
          <w:rFonts w:ascii="Times New Roman" w:eastAsia="Tahoma" w:hAnsi="Times New Roman" w:cs="Times New Roman"/>
          <w:b/>
          <w:sz w:val="28"/>
          <w:szCs w:val="28"/>
          <w:lang w:eastAsia="zh-CN" w:bidi="hi-IN"/>
        </w:rPr>
        <w:t xml:space="preserve">ИЗМЕНЕНИЯ, </w:t>
      </w:r>
    </w:p>
    <w:p w14:paraId="51BD3258" w14:textId="77777777" w:rsidR="00FE10F2" w:rsidRPr="00865EB0" w:rsidRDefault="00FE10F2" w:rsidP="00A62587">
      <w:pPr>
        <w:spacing w:after="0" w:line="240" w:lineRule="auto"/>
        <w:ind w:left="1134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 w:bidi="hi-IN"/>
        </w:rPr>
      </w:pPr>
      <w:r w:rsidRPr="00865EB0">
        <w:rPr>
          <w:rFonts w:ascii="Times New Roman" w:eastAsia="Tahoma" w:hAnsi="Times New Roman" w:cs="Times New Roman"/>
          <w:b/>
          <w:sz w:val="28"/>
          <w:szCs w:val="28"/>
          <w:lang w:eastAsia="zh-CN" w:bidi="hi-IN"/>
        </w:rPr>
        <w:t xml:space="preserve">которые вносятся в приложение к постановлению Правительства Российской Федерации </w:t>
      </w:r>
      <w:r w:rsidRPr="00865EB0">
        <w:rPr>
          <w:rFonts w:ascii="Times New Roman" w:eastAsia="Tahoma" w:hAnsi="Times New Roman" w:cs="Times New Roman"/>
          <w:b/>
          <w:sz w:val="28"/>
          <w:szCs w:val="28"/>
          <w:lang w:eastAsia="zh-CN" w:bidi="hi-IN"/>
        </w:rPr>
        <w:br/>
        <w:t>от 17 июля 2015 г. № 719</w:t>
      </w:r>
    </w:p>
    <w:p w14:paraId="62413887" w14:textId="77777777" w:rsidR="00FE10F2" w:rsidRPr="00865EB0" w:rsidRDefault="00FE10F2" w:rsidP="000635C7">
      <w:pPr>
        <w:numPr>
          <w:ilvl w:val="0"/>
          <w:numId w:val="2"/>
        </w:numPr>
        <w:spacing w:before="240" w:after="0" w:line="360" w:lineRule="auto"/>
        <w:ind w:left="0" w:right="-3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865EB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В разделе </w:t>
      </w:r>
      <w:r w:rsidRPr="00865EB0">
        <w:rPr>
          <w:rFonts w:ascii="Times New Roman" w:eastAsia="Tahoma" w:hAnsi="Times New Roman" w:cs="Times New Roman"/>
          <w:sz w:val="28"/>
          <w:szCs w:val="28"/>
          <w:lang w:val="en-US" w:eastAsia="zh-CN" w:bidi="hi-IN"/>
        </w:rPr>
        <w:t>XVI</w:t>
      </w:r>
      <w:r w:rsidRPr="00865EB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«Компрессорное и холодильное оборудование</w:t>
      </w:r>
      <w:r w:rsidR="00A9311B" w:rsidRPr="00865EB0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» </w:t>
      </w:r>
      <w:r w:rsidRPr="00865EB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позиции, классифицируемые кодами по ОК</w:t>
      </w:r>
      <w:r w:rsidRPr="00865EB0">
        <w:rPr>
          <w:rFonts w:ascii="Times New Roman" w:eastAsia="Tahoma" w:hAnsi="Times New Roman" w:cs="Times New Roman"/>
          <w:sz w:val="28"/>
          <w:szCs w:val="28"/>
          <w:lang w:val="en-US" w:eastAsia="zh-CN" w:bidi="hi-IN"/>
        </w:rPr>
        <w:t> </w:t>
      </w:r>
      <w:r w:rsidRPr="00865EB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034–2014 (КПЕС</w:t>
      </w:r>
      <w:r w:rsidRPr="00865EB0">
        <w:rPr>
          <w:rFonts w:ascii="Times New Roman" w:eastAsia="Tahoma" w:hAnsi="Times New Roman" w:cs="Times New Roman"/>
          <w:sz w:val="28"/>
          <w:szCs w:val="28"/>
          <w:lang w:val="en-US" w:eastAsia="zh-CN" w:bidi="hi-IN"/>
        </w:rPr>
        <w:t> </w:t>
      </w:r>
      <w:r w:rsidRPr="00865EB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2008)</w:t>
      </w:r>
      <w:r w:rsidR="00A9311B" w:rsidRPr="00AF30B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28.25.1</w:t>
      </w:r>
      <w:r w:rsidR="00346AD3" w:rsidRPr="00AF30B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и </w:t>
      </w:r>
      <w:r w:rsidR="00283BA8" w:rsidRPr="00AF30B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28.25.</w:t>
      </w:r>
      <w:r w:rsidR="00A9311B" w:rsidRPr="00AF30B1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3</w:t>
      </w:r>
      <w:r w:rsidRPr="00865EB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, изложить в следующей редакции:</w:t>
      </w:r>
    </w:p>
    <w:p w14:paraId="7B2275B8" w14:textId="77777777" w:rsidR="00A9311B" w:rsidRPr="00865EB0" w:rsidRDefault="00A9311B" w:rsidP="00A9311B">
      <w:pPr>
        <w:spacing w:before="240" w:after="0" w:line="240" w:lineRule="auto"/>
        <w:ind w:left="709" w:right="-3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</w:p>
    <w:tbl>
      <w:tblPr>
        <w:tblStyle w:val="2"/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10773"/>
      </w:tblGrid>
      <w:tr w:rsidR="00865EB0" w:rsidRPr="00865EB0" w14:paraId="08FB35A9" w14:textId="77777777" w:rsidTr="006D6DFE">
        <w:trPr>
          <w:trHeight w:val="416"/>
        </w:trPr>
        <w:tc>
          <w:tcPr>
            <w:tcW w:w="1843" w:type="dxa"/>
          </w:tcPr>
          <w:p w14:paraId="740B1C83" w14:textId="77777777" w:rsidR="00770215" w:rsidRPr="00AF30B1" w:rsidRDefault="00770215" w:rsidP="0077021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AF30B1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28.25.1</w:t>
            </w:r>
          </w:p>
        </w:tc>
        <w:tc>
          <w:tcPr>
            <w:tcW w:w="2694" w:type="dxa"/>
          </w:tcPr>
          <w:p w14:paraId="6951B36A" w14:textId="77777777" w:rsidR="00770215" w:rsidRPr="00AF30B1" w:rsidRDefault="008F503F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="0077021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борудование промышленное для кондиционирования</w:t>
            </w:r>
          </w:p>
          <w:p w14:paraId="7E5CE403" w14:textId="77777777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воздуха, холодильное и морозильное оборудование</w:t>
            </w:r>
          </w:p>
        </w:tc>
        <w:tc>
          <w:tcPr>
            <w:tcW w:w="10773" w:type="dxa"/>
          </w:tcPr>
          <w:p w14:paraId="4CA4469E" w14:textId="41001A55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&lt;6&gt;;</w:t>
            </w:r>
          </w:p>
          <w:p w14:paraId="61FE8426" w14:textId="77777777" w:rsidR="00830AF4" w:rsidRDefault="00830AF4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35FB3B" w14:textId="59B07828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12F3EC7D" w14:textId="77777777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2C43A06" w14:textId="17AA8C45" w:rsidR="00770215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2CF2BE04" w14:textId="69C35950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7705E04" w14:textId="00BF4A6E" w:rsidR="008F503F" w:rsidRPr="00AF30B1" w:rsidRDefault="003A6A1F" w:rsidP="003A6A1F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оборудование промышленное для кондиционирования воздуха, холодильное и морозильное оборудование 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(оцениваемые в совокупности суммарным ко</w:t>
            </w:r>
            <w:r w:rsidR="000A6D9E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личеством баллов с 1 января 2023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г. – не менее </w:t>
            </w:r>
            <w:r w:rsidR="000B531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 баллов, с 1 января 202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г. – не менее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80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г. – не менее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100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8F503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2CD3B2FE" w14:textId="77777777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08697B5" w14:textId="223ECC38" w:rsidR="00770215" w:rsidRPr="00AF30B1" w:rsidRDefault="009A1927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</w:p>
          <w:p w14:paraId="5676E800" w14:textId="77777777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2AAF1B66" w14:textId="608D8488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механическая обработка (точение, сверление, расточка, нарезание резьбы, шлифование, полировка) </w:t>
            </w:r>
            <w:r w:rsidR="00CA620A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(20 баллов);</w:t>
            </w:r>
          </w:p>
          <w:p w14:paraId="1ABAD1E7" w14:textId="77777777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0C134717" w14:textId="77777777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анализ химического состава, механических свойств материалов, неразрушающий контроль (15 баллов);</w:t>
            </w:r>
          </w:p>
          <w:p w14:paraId="5A9AEB5C" w14:textId="77777777" w:rsidR="00770215" w:rsidRPr="00AF30B1" w:rsidRDefault="00770215" w:rsidP="0077021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</w:t>
            </w:r>
            <w:r w:rsidR="00670CC7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баллов);</w:t>
            </w:r>
          </w:p>
          <w:p w14:paraId="322678F6" w14:textId="1CC5FAE3" w:rsidR="00770215" w:rsidRPr="00AF30B1" w:rsidRDefault="00770215" w:rsidP="00BF158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6FC0432A" w14:textId="77777777" w:rsidTr="00EE11F1">
        <w:trPr>
          <w:trHeight w:val="841"/>
        </w:trPr>
        <w:tc>
          <w:tcPr>
            <w:tcW w:w="1843" w:type="dxa"/>
          </w:tcPr>
          <w:p w14:paraId="28464207" w14:textId="77777777" w:rsidR="00072048" w:rsidRPr="00AF30B1" w:rsidRDefault="00072048" w:rsidP="0077021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en-US" w:eastAsia="zh-CN" w:bidi="hi-IN"/>
              </w:rPr>
            </w:pPr>
            <w:r w:rsidRPr="00AF30B1">
              <w:rPr>
                <w:rFonts w:ascii="Times New Roman" w:eastAsia="Tahoma" w:hAnsi="Times New Roman" w:cs="Times New Roman"/>
                <w:sz w:val="24"/>
                <w:szCs w:val="24"/>
                <w:lang w:val="en-US" w:eastAsia="zh-CN" w:bidi="hi-IN"/>
              </w:rPr>
              <w:lastRenderedPageBreak/>
              <w:t>28.25.3</w:t>
            </w:r>
          </w:p>
        </w:tc>
        <w:tc>
          <w:tcPr>
            <w:tcW w:w="2694" w:type="dxa"/>
          </w:tcPr>
          <w:p w14:paraId="2A5FD1C6" w14:textId="77777777" w:rsidR="00072048" w:rsidRPr="00AF30B1" w:rsidRDefault="00072048" w:rsidP="0007204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Части холодильного и морозильного оборудования и тепловых насосов</w:t>
            </w:r>
          </w:p>
        </w:tc>
        <w:tc>
          <w:tcPr>
            <w:tcW w:w="10773" w:type="dxa"/>
          </w:tcPr>
          <w:p w14:paraId="38FF5A7E" w14:textId="040497CA" w:rsidR="00122991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&lt;6&gt;;</w:t>
            </w:r>
          </w:p>
          <w:p w14:paraId="373F6B24" w14:textId="77777777" w:rsidR="00072048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16FE15FA" w14:textId="77777777" w:rsidR="00122991" w:rsidRPr="00AF30B1" w:rsidRDefault="00122991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C9DDFC1" w14:textId="77777777" w:rsidR="00072048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7074B1EE" w14:textId="46E29708" w:rsidR="00BF1586" w:rsidRPr="00AF30B1" w:rsidRDefault="00BF1586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F9B33B3" w14:textId="732BC174" w:rsidR="000302BC" w:rsidRPr="00AF30B1" w:rsidRDefault="005876A9" w:rsidP="000302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части холодильного и морозильного оборудования и тепловых насосов</w:t>
            </w:r>
            <w:r w:rsidR="000302BC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(оцениваемые в совокупности суммарным количеством баллов с 1 января 2023 г. – не менее </w:t>
            </w:r>
            <w:r w:rsidR="000B531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0302BC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0 баллов, с 1 января 2025 г. – не менее 80</w:t>
            </w:r>
            <w:r w:rsidR="000302BC"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2027</w:t>
            </w:r>
            <w:r w:rsidR="000302BC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100</w:t>
            </w:r>
            <w:r w:rsidR="000302BC"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0302BC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201B1B71" w14:textId="77777777" w:rsidR="00122991" w:rsidRPr="00AF30B1" w:rsidRDefault="00122991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F8877B" w14:textId="07914C4F" w:rsidR="001E48DF" w:rsidRPr="00AF30B1" w:rsidRDefault="009A1927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072048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3B7253D3" w14:textId="77777777" w:rsidR="00122991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</w:t>
            </w:r>
            <w:r w:rsidR="00C501E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(15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баллов)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C068CD6" w14:textId="77777777" w:rsidR="00122991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="00C501E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(2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0 баллов)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1255B6A7" w14:textId="77777777" w:rsidR="00122991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</w:t>
            </w:r>
            <w:r w:rsidR="00C501E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(2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0 баллов)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7D4CCE06" w14:textId="77777777" w:rsidR="00122991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501E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(15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баллов)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0688C693" w14:textId="77777777" w:rsidR="001E48DF" w:rsidRPr="00AF30B1" w:rsidRDefault="00072048" w:rsidP="00072048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ий (деталей, узлов, агрегатов) (10 баллов);</w:t>
            </w:r>
          </w:p>
          <w:p w14:paraId="559C7EFB" w14:textId="556A370F" w:rsidR="00072048" w:rsidRPr="00AF30B1" w:rsidRDefault="00072048" w:rsidP="000B531F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покраска и нанесение защитных </w:t>
            </w:r>
            <w:r w:rsidR="001E48DF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покрытий (10 баллов)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</w:tbl>
    <w:p w14:paraId="3DDD963F" w14:textId="77777777" w:rsidR="00402F24" w:rsidRPr="00865EB0" w:rsidRDefault="00402F24" w:rsidP="00402F24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</w:p>
    <w:p w14:paraId="56FECD58" w14:textId="24731C40" w:rsidR="000A282E" w:rsidRPr="00865EB0" w:rsidRDefault="006016FA" w:rsidP="006016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FA">
        <w:rPr>
          <w:rFonts w:ascii="Times New Roman" w:hAnsi="Times New Roman" w:cs="Times New Roman"/>
          <w:sz w:val="28"/>
          <w:szCs w:val="28"/>
        </w:rPr>
        <w:t xml:space="preserve">2. </w:t>
      </w:r>
      <w:r w:rsidR="004C3357" w:rsidRPr="00865EB0">
        <w:rPr>
          <w:rFonts w:ascii="Times New Roman" w:hAnsi="Times New Roman" w:cs="Times New Roman"/>
          <w:sz w:val="28"/>
          <w:szCs w:val="28"/>
        </w:rPr>
        <w:t xml:space="preserve">После позиции, </w:t>
      </w:r>
      <w:r w:rsidR="00346AD3" w:rsidRPr="00865EB0">
        <w:rPr>
          <w:rFonts w:ascii="Times New Roman" w:hAnsi="Times New Roman" w:cs="Times New Roman"/>
          <w:sz w:val="28"/>
          <w:szCs w:val="28"/>
        </w:rPr>
        <w:t>классифицируемой кодом по ОК 034–</w:t>
      </w:r>
      <w:r w:rsidR="00A77197" w:rsidRPr="00865EB0">
        <w:rPr>
          <w:rFonts w:ascii="Times New Roman" w:hAnsi="Times New Roman" w:cs="Times New Roman"/>
          <w:sz w:val="28"/>
          <w:szCs w:val="28"/>
        </w:rPr>
        <w:t>2014 (КПЕС 2008) из 28.25.3</w:t>
      </w:r>
      <w:r w:rsidR="00346AD3" w:rsidRPr="00865EB0">
        <w:rPr>
          <w:rFonts w:ascii="Times New Roman" w:hAnsi="Times New Roman" w:cs="Times New Roman"/>
          <w:sz w:val="28"/>
          <w:szCs w:val="28"/>
        </w:rPr>
        <w:t xml:space="preserve"> «</w:t>
      </w:r>
      <w:r w:rsidR="00A77197" w:rsidRPr="00865EB0">
        <w:rPr>
          <w:rFonts w:ascii="Times New Roman" w:hAnsi="Times New Roman" w:cs="Times New Roman"/>
          <w:sz w:val="28"/>
          <w:szCs w:val="28"/>
        </w:rPr>
        <w:t>Части холодильного и морозильного оборудования и тепловых насосов</w:t>
      </w:r>
      <w:r w:rsidR="00346AD3" w:rsidRPr="00865EB0">
        <w:rPr>
          <w:rFonts w:ascii="Times New Roman" w:hAnsi="Times New Roman" w:cs="Times New Roman"/>
          <w:sz w:val="28"/>
          <w:szCs w:val="28"/>
        </w:rPr>
        <w:t xml:space="preserve">» дополнить позициями классифицируемыми кодами по </w:t>
      </w:r>
      <w:r w:rsidR="00346AD3" w:rsidRPr="00A36160">
        <w:rPr>
          <w:rFonts w:ascii="Times New Roman" w:hAnsi="Times New Roman" w:cs="Times New Roman"/>
          <w:sz w:val="28"/>
          <w:szCs w:val="28"/>
        </w:rPr>
        <w:t>ОК</w:t>
      </w:r>
      <w:r w:rsidR="00346AD3" w:rsidRPr="00A361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6AD3" w:rsidRPr="00A36160">
        <w:rPr>
          <w:rFonts w:ascii="Times New Roman" w:hAnsi="Times New Roman" w:cs="Times New Roman"/>
          <w:sz w:val="28"/>
          <w:szCs w:val="28"/>
        </w:rPr>
        <w:t>034–2014 (КПЕС</w:t>
      </w:r>
      <w:r w:rsidR="00346AD3" w:rsidRPr="00A361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77197" w:rsidRPr="00A36160">
        <w:rPr>
          <w:rFonts w:ascii="Times New Roman" w:hAnsi="Times New Roman" w:cs="Times New Roman"/>
          <w:sz w:val="28"/>
          <w:szCs w:val="28"/>
        </w:rPr>
        <w:t xml:space="preserve">2008) </w:t>
      </w:r>
      <w:r w:rsidR="00A77197" w:rsidRPr="00A3616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28.25.12.110, 28.25.13, </w:t>
      </w:r>
      <w:r w:rsidR="00A77197" w:rsidRPr="00A36160">
        <w:rPr>
          <w:rFonts w:ascii="Times New Roman" w:eastAsia="Calibri" w:hAnsi="Times New Roman" w:cs="Times New Roman"/>
          <w:sz w:val="28"/>
          <w:szCs w:val="28"/>
        </w:rPr>
        <w:t>28.25.13.110 28.25.13.112 28.25.13.115 28.25.13.119</w:t>
      </w:r>
      <w:r w:rsidR="00B6523A" w:rsidRPr="00A36160">
        <w:rPr>
          <w:rFonts w:ascii="Times New Roman" w:eastAsia="Calibri" w:hAnsi="Times New Roman" w:cs="Times New Roman"/>
          <w:sz w:val="28"/>
          <w:szCs w:val="28"/>
        </w:rPr>
        <w:t>,</w:t>
      </w:r>
      <w:r w:rsidR="0082690D" w:rsidRPr="008269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90D" w:rsidRPr="0082690D">
        <w:rPr>
          <w:rFonts w:ascii="Times New Roman" w:eastAsia="Calibri" w:hAnsi="Times New Roman" w:cs="Times New Roman"/>
          <w:sz w:val="28"/>
          <w:szCs w:val="28"/>
        </w:rPr>
        <w:t>28.25.20.110,</w:t>
      </w:r>
      <w:r w:rsidR="00B6523A" w:rsidRPr="00A36160">
        <w:rPr>
          <w:rFonts w:ascii="Times New Roman" w:eastAsia="Calibri" w:hAnsi="Times New Roman" w:cs="Times New Roman"/>
          <w:sz w:val="28"/>
          <w:szCs w:val="28"/>
        </w:rPr>
        <w:t xml:space="preserve"> 28.25.20.119, </w:t>
      </w:r>
      <w:r w:rsidR="00B6523A" w:rsidRPr="00A36160">
        <w:rPr>
          <w:rFonts w:ascii="Times New Roman" w:hAnsi="Times New Roman" w:cs="Times New Roman"/>
          <w:sz w:val="28"/>
          <w:szCs w:val="28"/>
        </w:rPr>
        <w:t>28.25.20.130</w:t>
      </w:r>
      <w:r w:rsidR="00A36160" w:rsidRPr="00A36160">
        <w:rPr>
          <w:rFonts w:ascii="Times New Roman" w:hAnsi="Times New Roman" w:cs="Times New Roman"/>
          <w:sz w:val="28"/>
          <w:szCs w:val="28"/>
        </w:rPr>
        <w:t xml:space="preserve">, </w:t>
      </w:r>
      <w:r w:rsidR="00A36160" w:rsidRPr="00A36160">
        <w:rPr>
          <w:rFonts w:ascii="Times New Roman" w:eastAsia="Calibri" w:hAnsi="Times New Roman" w:cs="Times New Roman"/>
          <w:sz w:val="28"/>
          <w:szCs w:val="28"/>
        </w:rPr>
        <w:t>28.25.13,</w:t>
      </w:r>
      <w:r w:rsidR="0082690D" w:rsidRPr="008269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160" w:rsidRPr="00A36160">
        <w:rPr>
          <w:rFonts w:ascii="Times New Roman" w:eastAsia="Calibri" w:hAnsi="Times New Roman" w:cs="Times New Roman"/>
          <w:sz w:val="28"/>
          <w:szCs w:val="28"/>
        </w:rPr>
        <w:t>28.25.12</w:t>
      </w:r>
      <w:r w:rsidR="00A77197" w:rsidRPr="00A3616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,</w:t>
      </w:r>
      <w:r w:rsidR="00A36160" w:rsidRPr="00A36160">
        <w:rPr>
          <w:rFonts w:ascii="Times New Roman" w:eastAsia="Tahoma" w:hAnsi="Times New Roman" w:cs="Times New Roman"/>
          <w:sz w:val="28"/>
          <w:szCs w:val="28"/>
          <w:lang w:eastAsia="zh-CN" w:bidi="hi-IN"/>
        </w:rPr>
        <w:t xml:space="preserve"> 28.99,</w:t>
      </w:r>
      <w:r w:rsidR="000A282E" w:rsidRPr="00A36160">
        <w:rPr>
          <w:rFonts w:ascii="Times New Roman" w:hAnsi="Times New Roman" w:cs="Times New Roman"/>
          <w:sz w:val="28"/>
          <w:szCs w:val="28"/>
        </w:rPr>
        <w:t xml:space="preserve"> </w:t>
      </w:r>
      <w:r w:rsidR="00A36160" w:rsidRPr="00A36160">
        <w:rPr>
          <w:rFonts w:ascii="Times New Roman" w:hAnsi="Times New Roman" w:cs="Times New Roman"/>
          <w:sz w:val="28"/>
          <w:szCs w:val="28"/>
        </w:rPr>
        <w:t>следующего</w:t>
      </w:r>
      <w:r w:rsidR="000A282E" w:rsidRPr="00A36160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2694"/>
        <w:gridCol w:w="10170"/>
      </w:tblGrid>
      <w:tr w:rsidR="00865EB0" w:rsidRPr="00865EB0" w14:paraId="5E7CAA7B" w14:textId="77777777" w:rsidTr="00440823">
        <w:tc>
          <w:tcPr>
            <w:tcW w:w="1843" w:type="dxa"/>
          </w:tcPr>
          <w:p w14:paraId="08188702" w14:textId="77777777" w:rsidR="00440823" w:rsidRPr="00AF30B1" w:rsidRDefault="00440823" w:rsidP="00440823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AF30B1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lastRenderedPageBreak/>
              <w:t>28.25.12.110</w:t>
            </w:r>
          </w:p>
        </w:tc>
        <w:tc>
          <w:tcPr>
            <w:tcW w:w="2694" w:type="dxa"/>
          </w:tcPr>
          <w:p w14:paraId="300009A1" w14:textId="77777777" w:rsidR="00440823" w:rsidRPr="00AF30B1" w:rsidRDefault="00440823" w:rsidP="0044082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Оборудование для кондиционирования воздуха</w:t>
            </w:r>
          </w:p>
        </w:tc>
        <w:tc>
          <w:tcPr>
            <w:tcW w:w="10170" w:type="dxa"/>
          </w:tcPr>
          <w:p w14:paraId="0C7E3E48" w14:textId="0DA13CC1" w:rsidR="00440823" w:rsidRDefault="00440823" w:rsidP="004408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&lt;6&gt;;</w:t>
            </w:r>
          </w:p>
          <w:p w14:paraId="5472BBE8" w14:textId="77777777" w:rsidR="0055099D" w:rsidRPr="00AF30B1" w:rsidRDefault="0055099D" w:rsidP="004408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2280CFF" w14:textId="77777777" w:rsidR="00440823" w:rsidRPr="00AF30B1" w:rsidRDefault="00440823" w:rsidP="004408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35877F5C" w14:textId="77777777" w:rsidR="00440823" w:rsidRPr="00AF30B1" w:rsidRDefault="00440823" w:rsidP="004408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A2DB567" w14:textId="77777777" w:rsidR="00440823" w:rsidRPr="00AF30B1" w:rsidRDefault="00440823" w:rsidP="004408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 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(10 баллов)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30FC8816" w14:textId="7DC8E8DE" w:rsidR="00BF1586" w:rsidRPr="00AF30B1" w:rsidRDefault="00BF1586" w:rsidP="004408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3E9D15" w14:textId="22A57A83" w:rsidR="00E924EF" w:rsidRPr="00AF30B1" w:rsidRDefault="00E924EF" w:rsidP="00E924EF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оборудование для кондиционирования воздуха (оцениваемые в совокупности суммарным количеством баллов с 1 января 2023 г. – не менее 60 баллов, с 1 января 2025 г. – не менее 80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2027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100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131CF54A" w14:textId="77777777" w:rsidR="00440823" w:rsidRPr="00AF30B1" w:rsidRDefault="00440823" w:rsidP="004408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8FAD65F" w14:textId="025C9601" w:rsidR="00EC57D6" w:rsidRPr="00AF30B1" w:rsidRDefault="009A1927" w:rsidP="00EC57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EC57D6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29FEE716" w14:textId="77777777" w:rsidR="00EC57D6" w:rsidRPr="00AF30B1" w:rsidRDefault="00EC57D6" w:rsidP="00EC57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32F3F209" w14:textId="77777777" w:rsidR="00EC57D6" w:rsidRPr="00AF30B1" w:rsidRDefault="00EC57D6" w:rsidP="00EC57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53992234" w14:textId="77777777" w:rsidR="00EC57D6" w:rsidRPr="00AF30B1" w:rsidRDefault="00EC57D6" w:rsidP="00EC57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34C2040D" w14:textId="247644C2" w:rsidR="00EC57D6" w:rsidRPr="00AF30B1" w:rsidRDefault="00EC57D6" w:rsidP="00EC57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химического состава, механических свойств материалов, неразрушающий контроль </w:t>
            </w:r>
            <w:r w:rsidR="007675F2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(15 баллов);</w:t>
            </w:r>
          </w:p>
          <w:p w14:paraId="1222346D" w14:textId="77777777" w:rsidR="00EC57D6" w:rsidRPr="00AF30B1" w:rsidRDefault="00EC57D6" w:rsidP="00EC57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53AE3D90" w14:textId="6C937AE8" w:rsidR="00440823" w:rsidRPr="00AF30B1" w:rsidRDefault="00EC57D6" w:rsidP="006B3194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0EF85CE0" w14:textId="77777777" w:rsidTr="00440823">
        <w:tc>
          <w:tcPr>
            <w:tcW w:w="1843" w:type="dxa"/>
          </w:tcPr>
          <w:p w14:paraId="6FA52379" w14:textId="11354B0A" w:rsidR="00662566" w:rsidRPr="00AF30B1" w:rsidRDefault="003E4B18" w:rsidP="00662566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="00440823" w:rsidRPr="00AF30B1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28.25.13</w:t>
            </w:r>
          </w:p>
          <w:p w14:paraId="2D4EBD4A" w14:textId="653BE250" w:rsidR="00440823" w:rsidRPr="00AF30B1" w:rsidRDefault="003E4B18" w:rsidP="00662566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="00662566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28.25.13.110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="00662566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28.25.13.112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="00662566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28.25.13.115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="00662566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28.25.13.119</w:t>
            </w:r>
          </w:p>
        </w:tc>
        <w:tc>
          <w:tcPr>
            <w:tcW w:w="2694" w:type="dxa"/>
          </w:tcPr>
          <w:p w14:paraId="40C07BC0" w14:textId="77777777" w:rsidR="00440823" w:rsidRPr="00AF30B1" w:rsidRDefault="00440823" w:rsidP="0021014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Оборудование холодильное и</w:t>
            </w:r>
          </w:p>
          <w:p w14:paraId="3358539C" w14:textId="77777777" w:rsidR="00440823" w:rsidRPr="00AF30B1" w:rsidRDefault="00440823" w:rsidP="0021014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морозильное и тепловые насосы, кроме</w:t>
            </w:r>
          </w:p>
          <w:p w14:paraId="5E8C5FDC" w14:textId="77777777" w:rsidR="00440823" w:rsidRPr="00AF30B1" w:rsidRDefault="00440823" w:rsidP="0021014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бытового оборудования</w:t>
            </w:r>
          </w:p>
        </w:tc>
        <w:tc>
          <w:tcPr>
            <w:tcW w:w="10170" w:type="dxa"/>
          </w:tcPr>
          <w:p w14:paraId="4A46731B" w14:textId="283ECBD7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1583B962" w14:textId="77777777" w:rsidR="0055099D" w:rsidRPr="00AF30B1" w:rsidRDefault="0055099D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BBABA23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158396B3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4391D87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29B9F3B7" w14:textId="1F9A7A1F" w:rsidR="00BF1586" w:rsidRPr="00AF30B1" w:rsidRDefault="00BF1586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0097AA3" w14:textId="17CE4767" w:rsidR="003769B3" w:rsidRPr="00AF30B1" w:rsidRDefault="00AF4619" w:rsidP="00AF4619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оборудование холодильное и морозильное и тепловые насосы, кроме бытового оборудования </w:t>
            </w:r>
            <w:r w:rsidR="003769B3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(оцениваемые в совокупности суммарным количеством баллов с 1 января 2023 г. – не 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менее 60 баллов, с 1 января 2025</w:t>
            </w:r>
            <w:r w:rsidR="003769B3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 г. – не менее 80</w:t>
            </w:r>
            <w:r w:rsidR="003769B3" w:rsidRPr="00AF30B1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> 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баллов, с 1 января 2027</w:t>
            </w:r>
            <w:r w:rsidR="003769B3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 г. – не менее 100</w:t>
            </w:r>
            <w:r w:rsidR="003769B3" w:rsidRPr="00AF30B1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> </w:t>
            </w:r>
            <w:r w:rsidR="003769B3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баллов):</w:t>
            </w:r>
          </w:p>
          <w:p w14:paraId="36B2BDD8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229E06A" w14:textId="78608F0D" w:rsidR="00AF4619" w:rsidRPr="00AF30B1" w:rsidRDefault="009A1927" w:rsidP="00AF461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AF4619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1B92E6ED" w14:textId="77777777" w:rsidR="00AF4619" w:rsidRPr="00AF30B1" w:rsidRDefault="00AF4619" w:rsidP="00AF461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6DB1D037" w14:textId="77777777" w:rsidR="00AF4619" w:rsidRPr="00AF30B1" w:rsidRDefault="00AF4619" w:rsidP="00AF461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598DAEB6" w14:textId="77777777" w:rsidR="00AF4619" w:rsidRPr="00AF30B1" w:rsidRDefault="00AF4619" w:rsidP="00AF461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2B746924" w14:textId="720CB4AD" w:rsidR="00AF4619" w:rsidRPr="00AF30B1" w:rsidRDefault="00AF4619" w:rsidP="00AF461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химического состава, механических свойств материалов, неразрушающий контроль </w:t>
            </w:r>
            <w:r w:rsidR="006F05BD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(15 баллов);</w:t>
            </w:r>
          </w:p>
          <w:p w14:paraId="2BF24892" w14:textId="77777777" w:rsidR="00AF4619" w:rsidRPr="00AF30B1" w:rsidRDefault="00AF4619" w:rsidP="00AF461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3ADB6D2E" w14:textId="21023D3A" w:rsidR="00AF586F" w:rsidRPr="00AF30B1" w:rsidRDefault="00AF4619" w:rsidP="00BF158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2E69B1F6" w14:textId="77777777" w:rsidTr="00440823">
        <w:tc>
          <w:tcPr>
            <w:tcW w:w="1843" w:type="dxa"/>
          </w:tcPr>
          <w:p w14:paraId="12DCE4EA" w14:textId="77777777" w:rsidR="00440823" w:rsidRPr="00AF30B1" w:rsidRDefault="003A6AE2" w:rsidP="00440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E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440823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28.25.20.119</w:t>
            </w:r>
          </w:p>
        </w:tc>
        <w:tc>
          <w:tcPr>
            <w:tcW w:w="2694" w:type="dxa"/>
          </w:tcPr>
          <w:p w14:paraId="3F469B2E" w14:textId="77777777" w:rsidR="00440823" w:rsidRPr="00AF30B1" w:rsidRDefault="00440823" w:rsidP="0044082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Вентиляционные установки (AHU)</w:t>
            </w:r>
          </w:p>
        </w:tc>
        <w:tc>
          <w:tcPr>
            <w:tcW w:w="10170" w:type="dxa"/>
          </w:tcPr>
          <w:p w14:paraId="12BC1A11" w14:textId="1109D63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5540B64C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2E9E5D53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C6EF938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41C96ED2" w14:textId="77777777" w:rsidR="00CA49E5" w:rsidRPr="00AF30B1" w:rsidRDefault="00CA49E5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CF3B1EB" w14:textId="0AAE84C5" w:rsidR="003A6AE2" w:rsidRPr="00AF30B1" w:rsidRDefault="003A6AE2" w:rsidP="003A6A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вентиляционные установки (AHU) (оцениваемые в совокупности суммарным количеством баллов с 1 января 2023 г. – не </w:t>
            </w:r>
            <w:r w:rsidR="00BD127B">
              <w:rPr>
                <w:rFonts w:ascii="Times New Roman" w:eastAsia="Arial" w:hAnsi="Times New Roman" w:cs="Times New Roman"/>
                <w:sz w:val="24"/>
                <w:szCs w:val="24"/>
              </w:rPr>
              <w:t>м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енее 160 баллов, с 1 января 2025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180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200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7BFD44CE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3E459B22" w14:textId="68389260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(комплектующих):</w:t>
            </w:r>
          </w:p>
          <w:p w14:paraId="0F5D2A6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430EDCB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(корпус 29 баллов, панели 11 баллов);</w:t>
            </w:r>
          </w:p>
          <w:p w14:paraId="641F2A95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вентиляторная группа (колесо вентилятора 13 баллов, двигатель вентилятора 14 баллов);</w:t>
            </w:r>
          </w:p>
          <w:p w14:paraId="1AB18BEB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теплообменники (теплообменники вода 5 </w:t>
            </w:r>
            <w:r w:rsidR="008E0F18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баллов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, теплообменники фреон 1 балл, рекуператор роторн</w:t>
            </w:r>
            <w:r w:rsidR="003A6AE2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ый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 6 баллов, рекуператор пластинч</w:t>
            </w:r>
            <w:r w:rsidR="003A6AE2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атый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 2 балла);</w:t>
            </w:r>
          </w:p>
          <w:p w14:paraId="28517E87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автоматика (щит автоматики 7 баллов, частотник 3 балла, приводы на воздух 2 балла, приводы на воду 1 балла, датчики 1 балл);</w:t>
            </w:r>
          </w:p>
          <w:p w14:paraId="596FD7CF" w14:textId="5FC2AECF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другое (</w:t>
            </w:r>
            <w:r w:rsidR="003A6AE2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трубчатый электронагреватель</w:t>
            </w:r>
            <w:r w:rsidR="003A6AE2" w:rsidRPr="00AF30B1" w:rsidDel="003A6AE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3 балла, фильтр 1 балл, провода 1 балла).</w:t>
            </w:r>
          </w:p>
          <w:p w14:paraId="32B70714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13347114" w14:textId="234A052A" w:rsidR="00F659EC" w:rsidRPr="00AF30B1" w:rsidRDefault="009A1927" w:rsidP="00F659E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F659EC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DE2D937" w14:textId="77777777" w:rsidR="00F659EC" w:rsidRPr="00AF30B1" w:rsidRDefault="00F659EC" w:rsidP="00F659E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62B401B9" w14:textId="77777777" w:rsidR="00F659EC" w:rsidRPr="00AF30B1" w:rsidRDefault="00F659EC" w:rsidP="00F659E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2EB301E1" w14:textId="77777777" w:rsidR="00F659EC" w:rsidRPr="00AF30B1" w:rsidRDefault="00F659EC" w:rsidP="00F659E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245BEF41" w14:textId="5D546D27" w:rsidR="00F659EC" w:rsidRPr="00AF30B1" w:rsidRDefault="00F659EC" w:rsidP="00F659E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анализ химического состава, механических свойств материалов, неразрушающий контроль </w:t>
            </w:r>
            <w:r w:rsidR="007675F2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(15 баллов);</w:t>
            </w:r>
          </w:p>
          <w:p w14:paraId="75F65445" w14:textId="77777777" w:rsidR="00F659EC" w:rsidRPr="00AF30B1" w:rsidRDefault="00F659EC" w:rsidP="00F659E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048CF398" w14:textId="60783CD1" w:rsidR="00440823" w:rsidRPr="00AF30B1" w:rsidRDefault="00F659EC" w:rsidP="00BF158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36DA161C" w14:textId="77777777" w:rsidTr="00440823">
        <w:tc>
          <w:tcPr>
            <w:tcW w:w="1843" w:type="dxa"/>
          </w:tcPr>
          <w:p w14:paraId="27DCF67F" w14:textId="52FB997D" w:rsidR="00440823" w:rsidRPr="00AF30B1" w:rsidRDefault="003A6AE2" w:rsidP="003A6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E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440823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28.25.20.11</w:t>
            </w:r>
            <w:r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62E92E97" w14:textId="77777777" w:rsidR="00440823" w:rsidRPr="00AF30B1" w:rsidRDefault="00440823" w:rsidP="0044082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Прецизионные кондиционеры</w:t>
            </w:r>
          </w:p>
        </w:tc>
        <w:tc>
          <w:tcPr>
            <w:tcW w:w="10170" w:type="dxa"/>
          </w:tcPr>
          <w:p w14:paraId="26AD497F" w14:textId="5D649416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796B9AB2" w14:textId="77777777" w:rsidR="0055099D" w:rsidRPr="00AF30B1" w:rsidRDefault="0055099D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60E96387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749C1C70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23FBF232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3A1C8F05" w14:textId="77777777" w:rsidR="00CA49E5" w:rsidRPr="00AF30B1" w:rsidRDefault="00CA49E5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2AC23B2" w14:textId="3CD8C886" w:rsidR="003A6AE2" w:rsidRPr="00CA59ED" w:rsidRDefault="003A6AE2" w:rsidP="003A6A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прецизионные кондиционеры (оцениваемые в совокупности суммарным количеством баллов с 1 января 2023 г. – не менее 160 баллов, 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>с 1 января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2025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г.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не менее 180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2027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200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BC2BCA">
              <w:rPr>
                <w:rFonts w:ascii="Times New Roman" w:eastAsia="Arial" w:hAnsi="Times New Roman" w:cs="Times New Roman"/>
                <w:sz w:val="24"/>
                <w:szCs w:val="24"/>
              </w:rPr>
              <w:t>баллов);</w:t>
            </w:r>
          </w:p>
          <w:p w14:paraId="60E246A5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63BCFFC1" w14:textId="7C4552FA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(комплектующих):</w:t>
            </w:r>
          </w:p>
          <w:p w14:paraId="64AC8AD1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A566FDB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холодильный контур (компрессор 40 баллов, теплообменники 21 балла, ресивер 4 балла);</w:t>
            </w:r>
          </w:p>
          <w:p w14:paraId="710E0F07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автоматика (контроллер 12 баллов, датчики, реле 7 баллов, провода 2 балла);</w:t>
            </w:r>
          </w:p>
          <w:p w14:paraId="43638404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вентиляторы 4 балла;</w:t>
            </w:r>
          </w:p>
          <w:p w14:paraId="5BCC6CB0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10 баллов.</w:t>
            </w:r>
          </w:p>
          <w:p w14:paraId="4C72709B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3E0627F" w14:textId="59E84194" w:rsidR="00317616" w:rsidRPr="00AF30B1" w:rsidRDefault="009A1927" w:rsidP="0031761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317616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122F7AB5" w14:textId="77777777" w:rsidR="00317616" w:rsidRPr="00AF30B1" w:rsidRDefault="00317616" w:rsidP="0031761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428319B1" w14:textId="77777777" w:rsidR="00317616" w:rsidRPr="00AF30B1" w:rsidRDefault="00317616" w:rsidP="0031761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3A7D6E06" w14:textId="77777777" w:rsidR="00317616" w:rsidRPr="00AF30B1" w:rsidRDefault="00317616" w:rsidP="0031761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78F2A408" w14:textId="77777777" w:rsidR="00317616" w:rsidRPr="00AF30B1" w:rsidRDefault="00317616" w:rsidP="0031761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 (15 баллов);</w:t>
            </w:r>
          </w:p>
          <w:p w14:paraId="0F8BCE88" w14:textId="77777777" w:rsidR="00317616" w:rsidRPr="00AF30B1" w:rsidRDefault="00317616" w:rsidP="0031761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6699D700" w14:textId="5DEF138B" w:rsidR="00440823" w:rsidRPr="00AF30B1" w:rsidRDefault="00317616" w:rsidP="00CA49E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58CC450D" w14:textId="77777777" w:rsidTr="00440823">
        <w:tc>
          <w:tcPr>
            <w:tcW w:w="1843" w:type="dxa"/>
          </w:tcPr>
          <w:p w14:paraId="678EF45B" w14:textId="64367421" w:rsidR="00440823" w:rsidRPr="00AF30B1" w:rsidRDefault="003A6AE2" w:rsidP="003A6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440823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28.25.</w:t>
            </w:r>
            <w:r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AF30B1" w:rsidDel="003A6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412C22" w14:textId="77777777" w:rsidR="003A6AE2" w:rsidRPr="00AF30B1" w:rsidRDefault="003A6AE2" w:rsidP="003A6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из 28.25.12</w:t>
            </w:r>
          </w:p>
        </w:tc>
        <w:tc>
          <w:tcPr>
            <w:tcW w:w="2694" w:type="dxa"/>
          </w:tcPr>
          <w:p w14:paraId="494715D4" w14:textId="77777777" w:rsidR="00440823" w:rsidRPr="00AF30B1" w:rsidRDefault="00440823" w:rsidP="0044082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Чиллеры</w:t>
            </w:r>
          </w:p>
        </w:tc>
        <w:tc>
          <w:tcPr>
            <w:tcW w:w="10170" w:type="dxa"/>
          </w:tcPr>
          <w:p w14:paraId="471D3B0F" w14:textId="579ED839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51D29D58" w14:textId="77777777" w:rsidR="001C2D72" w:rsidRPr="00AF30B1" w:rsidRDefault="001C2D72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76F8E82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260F85E7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76DFCF01" w14:textId="77777777" w:rsidR="00CA49E5" w:rsidRPr="00AF30B1" w:rsidRDefault="00CA49E5" w:rsidP="003A6A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69E2CBE" w14:textId="3C81CA6D" w:rsidR="003A6AE2" w:rsidRPr="00AF30B1" w:rsidRDefault="003A6AE2" w:rsidP="003A6AE2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чиллеры (оцениваемые в совокупности суммарным количеством баллов с 1 января 2023 г. – не менее 160 баллов, 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с 1 января 2025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г.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не менее 180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2027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200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4D272ABF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29FC44A" w14:textId="4BAEBF7A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(комплектующих):</w:t>
            </w:r>
          </w:p>
          <w:p w14:paraId="34066C42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холодильный контур (компрессор 28 баллов, теплообменники 22 балла, ресивер 2 балла);</w:t>
            </w:r>
          </w:p>
          <w:p w14:paraId="7573FC36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автоматика (контроллер 16 баллов, датчики, реле 6 баллов, провода 2 балла);</w:t>
            </w:r>
          </w:p>
          <w:p w14:paraId="7D9F9475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вентиляторы 3 балла;</w:t>
            </w:r>
          </w:p>
          <w:p w14:paraId="6E0F3B9F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гидравлика (насос 7 баллов, клапан и привод 2 балла, расширительный бак 2 балла);</w:t>
            </w:r>
          </w:p>
          <w:p w14:paraId="18D0F8DD" w14:textId="09F498DE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10 баллов.</w:t>
            </w:r>
          </w:p>
          <w:p w14:paraId="1621AB6F" w14:textId="77777777" w:rsidR="00711F05" w:rsidRPr="00865EB0" w:rsidRDefault="00711F05" w:rsidP="0071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757A" w14:textId="396D7267" w:rsidR="00711F05" w:rsidRPr="00AF30B1" w:rsidRDefault="009A1927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711F0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20398CFC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5AE253D8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37B77D6E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1553B763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 (15 баллов);</w:t>
            </w:r>
          </w:p>
          <w:p w14:paraId="47AEFCF3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23644588" w14:textId="6255731A" w:rsidR="00440823" w:rsidRPr="00AF30B1" w:rsidRDefault="00711F05" w:rsidP="00CA49E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4F6F105C" w14:textId="77777777" w:rsidTr="00440823">
        <w:tc>
          <w:tcPr>
            <w:tcW w:w="1843" w:type="dxa"/>
          </w:tcPr>
          <w:p w14:paraId="2F81EAFA" w14:textId="7D5E0344" w:rsidR="00440823" w:rsidRPr="00AF30B1" w:rsidRDefault="003A6AE2" w:rsidP="003A6A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E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440823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28.25.</w:t>
            </w:r>
            <w:r w:rsidR="001911C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262037D6" w14:textId="77777777" w:rsidR="00440823" w:rsidRPr="00AF30B1" w:rsidRDefault="00440823" w:rsidP="0044082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hAnsi="Times New Roman" w:cs="Times New Roman"/>
                <w:szCs w:val="20"/>
                <w:shd w:val="clear" w:color="auto" w:fill="FFFFFF"/>
              </w:rPr>
              <w:t>Компрессорно-конденсаторные блоки (</w:t>
            </w:r>
            <w:r w:rsidRPr="00AF30B1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ККБ</w:t>
            </w:r>
            <w:r w:rsidRPr="00AF30B1">
              <w:rPr>
                <w:rFonts w:ascii="Times New Roman" w:hAnsi="Times New Roman"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0170" w:type="dxa"/>
          </w:tcPr>
          <w:p w14:paraId="3D0ADD5E" w14:textId="56F1C3E9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5A3F84B3" w14:textId="77777777" w:rsidR="001C2D72" w:rsidRPr="00AF30B1" w:rsidRDefault="001C2D72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64DB23B5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45F5B84F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EAC9B91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4581136B" w14:textId="77777777" w:rsidR="00CA49E5" w:rsidRPr="00865EB0" w:rsidRDefault="00CA49E5" w:rsidP="00865EB0">
            <w:pPr>
              <w:jc w:val="both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14:paraId="26ECB375" w14:textId="17EB1C67" w:rsidR="00865EB0" w:rsidRPr="00865EB0" w:rsidRDefault="00865EB0" w:rsidP="00865EB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Cs w:val="20"/>
                <w:shd w:val="clear" w:color="auto" w:fill="FFFFFF"/>
              </w:rPr>
              <w:t>компрессорно-конденсаторные блоки (</w:t>
            </w:r>
            <w:r w:rsidRPr="00865EB0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ККБ</w:t>
            </w:r>
            <w:r w:rsidRPr="00865EB0">
              <w:rPr>
                <w:rFonts w:ascii="Times New Roman" w:hAnsi="Times New Roman" w:cs="Times New Roman"/>
                <w:szCs w:val="20"/>
                <w:shd w:val="clear" w:color="auto" w:fill="FFFFFF"/>
              </w:rPr>
              <w:t>)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(оцениваемые в совокупности суммарным количеством баллов с 1 января 2023 г. – не менее 160 баллов, 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с 1 января 2025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г.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не менее 180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2027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200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61AD49CC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FF4FD16" w14:textId="2183D7B8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(комплектующих):</w:t>
            </w:r>
          </w:p>
          <w:p w14:paraId="3FE524F4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холодильный контур (компрессор 37 баллов, теплообменники 13 баллов, ресивер 4 балла);</w:t>
            </w:r>
          </w:p>
          <w:p w14:paraId="54C78932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автоматика (контроллер 18 баллов, датчики, реле 8 баллов, провода 2 балла);</w:t>
            </w:r>
          </w:p>
          <w:p w14:paraId="05E713DE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 5 баллов;</w:t>
            </w:r>
          </w:p>
          <w:p w14:paraId="0CF1D0D1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13 баллов.</w:t>
            </w:r>
          </w:p>
          <w:p w14:paraId="7EA7C07E" w14:textId="77777777" w:rsidR="00711F05" w:rsidRPr="00865EB0" w:rsidRDefault="00711F05" w:rsidP="00711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0A859" w14:textId="179F6FEC" w:rsidR="00711F05" w:rsidRPr="00AF30B1" w:rsidRDefault="009A1927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711F0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3C971A80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0BE074DF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3CF056B8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6B3BA429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 (15 баллов);</w:t>
            </w:r>
          </w:p>
          <w:p w14:paraId="6A15B87F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70B4495B" w14:textId="5240C5CD" w:rsidR="00440823" w:rsidRPr="00AF30B1" w:rsidRDefault="00711F05" w:rsidP="00CA49E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330E935E" w14:textId="77777777" w:rsidTr="00440823">
        <w:tc>
          <w:tcPr>
            <w:tcW w:w="1843" w:type="dxa"/>
          </w:tcPr>
          <w:p w14:paraId="72D36D44" w14:textId="45B6DEA8" w:rsidR="00440823" w:rsidRPr="00AF30B1" w:rsidRDefault="002A6E10" w:rsidP="00440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из </w:t>
            </w:r>
            <w:r w:rsidR="00440823" w:rsidRPr="002A6E10">
              <w:rPr>
                <w:rFonts w:ascii="Times New Roman" w:hAnsi="Times New Roman" w:cs="Times New Roman"/>
              </w:rPr>
              <w:t>28.25.20.130</w:t>
            </w:r>
          </w:p>
        </w:tc>
        <w:tc>
          <w:tcPr>
            <w:tcW w:w="2694" w:type="dxa"/>
          </w:tcPr>
          <w:p w14:paraId="3413AD5C" w14:textId="77777777" w:rsidR="00440823" w:rsidRPr="00AF30B1" w:rsidRDefault="00440823" w:rsidP="00865EB0">
            <w:pPr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Cs w:val="20"/>
                <w:shd w:val="clear" w:color="auto" w:fill="FFFFFF"/>
              </w:rPr>
              <w:t>Канальный вентилятор (Круглые каналы)</w:t>
            </w:r>
          </w:p>
        </w:tc>
        <w:tc>
          <w:tcPr>
            <w:tcW w:w="10170" w:type="dxa"/>
          </w:tcPr>
          <w:p w14:paraId="71EE6C60" w14:textId="52E4587E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31AD5052" w14:textId="77777777" w:rsidR="001C2D72" w:rsidRPr="00AF30B1" w:rsidRDefault="001C2D72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62C0836D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34F655A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5F0FC69D" w14:textId="77777777" w:rsidR="004F5CFE" w:rsidRPr="00865EB0" w:rsidRDefault="004F5CFE" w:rsidP="00865EB0">
            <w:pPr>
              <w:jc w:val="both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14:paraId="04D96B47" w14:textId="60EF1668" w:rsidR="00865EB0" w:rsidRPr="00865EB0" w:rsidRDefault="00865EB0" w:rsidP="00865EB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Cs w:val="20"/>
                <w:shd w:val="clear" w:color="auto" w:fill="FFFFFF"/>
              </w:rPr>
              <w:t>канальные вентиляторы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</w:t>
            </w:r>
            <w:r w:rsidRPr="00865EB0">
              <w:rPr>
                <w:rFonts w:ascii="Times New Roman" w:hAnsi="Times New Roman" w:cs="Times New Roman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к</w:t>
            </w:r>
            <w:r w:rsidRPr="00865EB0">
              <w:rPr>
                <w:rFonts w:ascii="Times New Roman" w:hAnsi="Times New Roman" w:cs="Times New Roman"/>
                <w:szCs w:val="20"/>
                <w:shd w:val="clear" w:color="auto" w:fill="FFFFFF"/>
              </w:rPr>
              <w:t>руглые каналы)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(оцениваемые в совокупности суммарным количеством баллов с 1 января 2023 г. – не менее 160 баллов, 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>с 1 января 202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г.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не менее 180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1735BC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2027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> г. – не менее 200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865EB0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23F528C9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F2A5E05" w14:textId="2EE54AE0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производство или использование произведенных на территориях государств - членов Евразийского экономического союза следую</w:t>
            </w:r>
            <w:r w:rsidR="001735BC">
              <w:rPr>
                <w:rFonts w:ascii="Times New Roman" w:hAnsi="Times New Roman" w:cs="Times New Roman"/>
                <w:sz w:val="24"/>
                <w:shd w:val="clear" w:color="auto" w:fill="FFFFFF"/>
              </w:rPr>
              <w:t>щих компонентов (комплектующих)</w:t>
            </w: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:</w:t>
            </w:r>
          </w:p>
          <w:p w14:paraId="6765A5B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193CE73" w14:textId="44F01B86" w:rsidR="00440823" w:rsidRPr="0085136C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вентилятор </w:t>
            </w:r>
            <w:r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(мотор</w:t>
            </w:r>
            <w:r w:rsidR="00013965"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колесо 87 баллов);</w:t>
            </w:r>
          </w:p>
          <w:p w14:paraId="5E63F19C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9 баллов;</w:t>
            </w:r>
          </w:p>
          <w:p w14:paraId="3B38D3B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электрика (провода 1 балл, конденсатор пусковой 3 балла).</w:t>
            </w:r>
          </w:p>
          <w:p w14:paraId="0E1F492F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43E06CC" w14:textId="30299DAE" w:rsidR="00711F05" w:rsidRPr="00AF30B1" w:rsidRDefault="009A1927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711F05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A977708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7FBE4D36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42A5129E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51C816EE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 (15 баллов);</w:t>
            </w:r>
          </w:p>
          <w:p w14:paraId="04249902" w14:textId="77777777" w:rsidR="00711F05" w:rsidRPr="00AF30B1" w:rsidRDefault="00711F05" w:rsidP="00711F0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5979DC8B" w14:textId="70BFAA30" w:rsidR="00440823" w:rsidRPr="00AF30B1" w:rsidRDefault="00711F05" w:rsidP="00B76674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68D53DEA" w14:textId="77777777" w:rsidTr="00440823">
        <w:tc>
          <w:tcPr>
            <w:tcW w:w="1843" w:type="dxa"/>
          </w:tcPr>
          <w:p w14:paraId="513852F1" w14:textId="75690F18" w:rsidR="00440823" w:rsidRPr="00AF30B1" w:rsidRDefault="002A6E10" w:rsidP="00440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из </w:t>
            </w:r>
            <w:r w:rsidR="00440823" w:rsidRPr="002A6E10">
              <w:rPr>
                <w:rFonts w:ascii="Times New Roman" w:hAnsi="Times New Roman" w:cs="Times New Roman"/>
              </w:rPr>
              <w:t>28.25.20.130</w:t>
            </w:r>
          </w:p>
        </w:tc>
        <w:tc>
          <w:tcPr>
            <w:tcW w:w="2694" w:type="dxa"/>
          </w:tcPr>
          <w:p w14:paraId="78D2C090" w14:textId="77777777" w:rsidR="00440823" w:rsidRPr="00AF30B1" w:rsidRDefault="00440823" w:rsidP="00440823">
            <w:pPr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Cs w:val="20"/>
                <w:shd w:val="clear" w:color="auto" w:fill="FFFFFF"/>
              </w:rPr>
              <w:t>Канальный вентилятор (Прямоугольные каналы) и Крышные вентиляторы</w:t>
            </w:r>
          </w:p>
        </w:tc>
        <w:tc>
          <w:tcPr>
            <w:tcW w:w="10170" w:type="dxa"/>
          </w:tcPr>
          <w:p w14:paraId="48324C6C" w14:textId="7C04F2D8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4F3B6B99" w14:textId="77777777" w:rsidR="001C2D72" w:rsidRPr="00AF30B1" w:rsidRDefault="001C2D72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CAAABAB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4A889031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410962B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359BA1ED" w14:textId="77777777" w:rsidR="001C2D72" w:rsidRDefault="001C2D72" w:rsidP="004F5CFE">
            <w:pPr>
              <w:jc w:val="both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14:paraId="1B39C0AF" w14:textId="04EC6E08" w:rsidR="00865EB0" w:rsidRPr="006D5CD8" w:rsidRDefault="00865EB0" w:rsidP="00865EB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5CD8">
              <w:rPr>
                <w:rFonts w:ascii="Times New Roman" w:hAnsi="Times New Roman" w:cs="Times New Roman"/>
                <w:szCs w:val="20"/>
                <w:shd w:val="clear" w:color="auto" w:fill="FFFFFF"/>
              </w:rPr>
              <w:t>канальны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е </w:t>
            </w:r>
            <w:r w:rsidRPr="006D5CD8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вентилятор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ы</w:t>
            </w:r>
            <w:r w:rsidRPr="006D5CD8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(прямоугольные каналы) и крышные вентиляторы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(оцениваемые в совокупности суммарным количеством баллов с 1 января 2023 г. – не менее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</w:rPr>
              <w:t>60 баллов,</w:t>
            </w:r>
            <w:r w:rsidR="001C2D7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 1 </w:t>
            </w:r>
            <w:r w:rsidR="005B2B7B">
              <w:rPr>
                <w:rFonts w:ascii="Times New Roman" w:eastAsia="Arial" w:hAnsi="Times New Roman" w:cs="Times New Roman"/>
                <w:sz w:val="24"/>
                <w:szCs w:val="24"/>
              </w:rPr>
              <w:t>января 2025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г.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не менее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</w:rPr>
              <w:t>80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="005B2B7B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2027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г. – не менее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</w:rPr>
              <w:t>00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6D5CD8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11A1BB5D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49DA4B2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(суммарное количество – не менее 100 </w:t>
            </w:r>
            <w:r w:rsidR="008E0F18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баллов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)</w:t>
            </w: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:</w:t>
            </w:r>
          </w:p>
          <w:p w14:paraId="2EC40633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312E9B95" w14:textId="6B488B5A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 (</w:t>
            </w:r>
            <w:r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моторколесо</w:t>
            </w:r>
            <w:r w:rsidR="0085136C"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82 балла);</w:t>
            </w:r>
          </w:p>
          <w:p w14:paraId="641380C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15 баллов;</w:t>
            </w:r>
          </w:p>
          <w:p w14:paraId="5973DC04" w14:textId="75217840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электрика (провода 1 бал</w:t>
            </w:r>
            <w:r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л, </w:t>
            </w:r>
            <w:r w:rsidR="0085136C"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конденсатор</w:t>
            </w:r>
            <w:r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пусковой 2 балла).</w:t>
            </w:r>
          </w:p>
          <w:p w14:paraId="589004FC" w14:textId="77777777" w:rsidR="005D54D6" w:rsidRPr="00865EB0" w:rsidRDefault="005D54D6" w:rsidP="005D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C1AD4" w14:textId="67FF700B" w:rsidR="005D54D6" w:rsidRPr="00AF30B1" w:rsidRDefault="009A1927" w:rsidP="005D54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5D54D6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93E0457" w14:textId="77777777" w:rsidR="005D54D6" w:rsidRPr="00AF30B1" w:rsidRDefault="005D54D6" w:rsidP="005D54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3B3968D4" w14:textId="77777777" w:rsidR="005D54D6" w:rsidRPr="00AF30B1" w:rsidRDefault="005D54D6" w:rsidP="005D54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24776416" w14:textId="77777777" w:rsidR="005D54D6" w:rsidRPr="00AF30B1" w:rsidRDefault="005D54D6" w:rsidP="005D54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13475605" w14:textId="77777777" w:rsidR="005D54D6" w:rsidRPr="00AF30B1" w:rsidRDefault="005D54D6" w:rsidP="005D54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 (15 баллов);</w:t>
            </w:r>
          </w:p>
          <w:p w14:paraId="32BBAFDF" w14:textId="77777777" w:rsidR="005D54D6" w:rsidRPr="00AF30B1" w:rsidRDefault="005D54D6" w:rsidP="005D54D6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5C815636" w14:textId="25F67059" w:rsidR="00440823" w:rsidRPr="00AF30B1" w:rsidRDefault="005D54D6" w:rsidP="004F5CF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41AB8C84" w14:textId="77777777" w:rsidTr="00440823">
        <w:tc>
          <w:tcPr>
            <w:tcW w:w="1843" w:type="dxa"/>
          </w:tcPr>
          <w:p w14:paraId="29CF715D" w14:textId="34AEAE24" w:rsidR="00440823" w:rsidRPr="00AF30B1" w:rsidRDefault="00865EB0" w:rsidP="00865E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440823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28.25.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163CB97B" w14:textId="77777777" w:rsidR="00440823" w:rsidRDefault="00440823" w:rsidP="00440823">
            <w:pPr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Cs w:val="20"/>
                <w:shd w:val="clear" w:color="auto" w:fill="FFFFFF"/>
              </w:rPr>
              <w:t>Руфтопы</w:t>
            </w:r>
          </w:p>
          <w:p w14:paraId="32A45C1B" w14:textId="77777777" w:rsidR="00865EB0" w:rsidRPr="00AF30B1" w:rsidRDefault="00865EB0" w:rsidP="00440823">
            <w:pPr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(крышные кондиционеры)</w:t>
            </w:r>
          </w:p>
        </w:tc>
        <w:tc>
          <w:tcPr>
            <w:tcW w:w="10170" w:type="dxa"/>
          </w:tcPr>
          <w:p w14:paraId="666E4907" w14:textId="4A7B07BB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7D45DEA0" w14:textId="77777777" w:rsidR="001C2D72" w:rsidRPr="00AF30B1" w:rsidRDefault="001C2D72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2FF48DD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1EA87C87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44CCF912" w14:textId="77777777" w:rsidR="004F5CFE" w:rsidRDefault="004F5CFE" w:rsidP="004F5CFE">
            <w:pPr>
              <w:jc w:val="both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  <w:p w14:paraId="54576571" w14:textId="7C7AA964" w:rsidR="00865EB0" w:rsidRPr="001C644C" w:rsidRDefault="00865EB0" w:rsidP="00865EB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C644C">
              <w:rPr>
                <w:rFonts w:ascii="Times New Roman" w:hAnsi="Times New Roman" w:cs="Times New Roman"/>
                <w:szCs w:val="20"/>
                <w:shd w:val="clear" w:color="auto" w:fill="FFFFFF"/>
              </w:rPr>
              <w:t>руфтопы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(оцениваемые в совокупности суммарным количеством баллов с 1 января 2023 г. – не менее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60 баллов, </w:t>
            </w:r>
            <w:r w:rsidR="005B2B7B">
              <w:rPr>
                <w:rFonts w:ascii="Times New Roman" w:eastAsia="Arial" w:hAnsi="Times New Roman" w:cs="Times New Roman"/>
                <w:sz w:val="24"/>
                <w:szCs w:val="24"/>
              </w:rPr>
              <w:t>с 1 января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202</w:t>
            </w:r>
            <w:r w:rsidR="005B2B7B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DB477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г.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не менее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>80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>баллов, с 1 января 202</w:t>
            </w:r>
            <w:r w:rsidR="005B2B7B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г. – не менее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>00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 </w:t>
            </w:r>
            <w:r w:rsidRPr="001C644C">
              <w:rPr>
                <w:rFonts w:ascii="Times New Roman" w:eastAsia="Arial" w:hAnsi="Times New Roman" w:cs="Times New Roman"/>
                <w:sz w:val="24"/>
                <w:szCs w:val="24"/>
              </w:rPr>
              <w:t>баллов):</w:t>
            </w:r>
          </w:p>
          <w:p w14:paraId="37DB8FB2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D246BDD" w14:textId="395B3E1B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(комплектующих):</w:t>
            </w:r>
          </w:p>
          <w:p w14:paraId="794AF312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B5BE80F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(корпус 20 баллов, панели 8 баллов);</w:t>
            </w:r>
          </w:p>
          <w:p w14:paraId="1FE25E4B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вентиляторная группа (колесо вентилятора 12 баллов, двигатель вентилятора 9 баллов);</w:t>
            </w:r>
          </w:p>
          <w:p w14:paraId="4A482AB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холодильный контур (теплообменники вода 5 баллов, теплообменники фреон 1 балл, компрессор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br/>
              <w:t>25 баллов);</w:t>
            </w:r>
          </w:p>
          <w:p w14:paraId="4D9C0659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газовая горелка 8 баллов;</w:t>
            </w:r>
          </w:p>
          <w:p w14:paraId="75AC69EF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автоматика (щит автоматики 7 баллов, датчики 1 балл);</w:t>
            </w:r>
          </w:p>
          <w:p w14:paraId="7268DB59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другое (ТЭН 3 балла, провода 1 балл).</w:t>
            </w:r>
          </w:p>
          <w:p w14:paraId="3BB3EA55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69493625" w14:textId="68C29A46" w:rsidR="00565A3D" w:rsidRPr="00AF30B1" w:rsidRDefault="009A1927" w:rsidP="00565A3D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565A3D"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38AF08BD" w14:textId="77777777" w:rsidR="00565A3D" w:rsidRPr="00AF30B1" w:rsidRDefault="00565A3D" w:rsidP="00565A3D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2DEEFF72" w14:textId="77777777" w:rsidR="00565A3D" w:rsidRPr="00AF30B1" w:rsidRDefault="00565A3D" w:rsidP="00565A3D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44CA8883" w14:textId="77777777" w:rsidR="00565A3D" w:rsidRPr="00AF30B1" w:rsidRDefault="00565A3D" w:rsidP="00565A3D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28E3EA19" w14:textId="7C6E7FAB" w:rsidR="00565A3D" w:rsidRPr="00AF30B1" w:rsidRDefault="00565A3D" w:rsidP="00565A3D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</w:t>
            </w:r>
            <w:r w:rsidR="001C2D7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(15 баллов);</w:t>
            </w:r>
          </w:p>
          <w:p w14:paraId="4A98991F" w14:textId="77777777" w:rsidR="00565A3D" w:rsidRPr="00AF30B1" w:rsidRDefault="00565A3D" w:rsidP="00565A3D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758D1D57" w14:textId="54F51124" w:rsidR="00440823" w:rsidRPr="00AF30B1" w:rsidRDefault="00565A3D" w:rsidP="004F5CFE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65EB0" w:rsidRPr="00865EB0" w14:paraId="70EDD2AF" w14:textId="77777777" w:rsidTr="00440823">
        <w:tc>
          <w:tcPr>
            <w:tcW w:w="1843" w:type="dxa"/>
          </w:tcPr>
          <w:p w14:paraId="6D3A6BCF" w14:textId="0CF51E81" w:rsidR="00440823" w:rsidRPr="00AF30B1" w:rsidRDefault="00865EB0" w:rsidP="00865E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440823"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t>28.25.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7546C574" w14:textId="77777777" w:rsidR="00440823" w:rsidRPr="00AF30B1" w:rsidRDefault="00440823" w:rsidP="00440823">
            <w:pPr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Cs w:val="20"/>
                <w:shd w:val="clear" w:color="auto" w:fill="FFFFFF"/>
              </w:rPr>
              <w:t>Фанкойлы</w:t>
            </w:r>
          </w:p>
        </w:tc>
        <w:tc>
          <w:tcPr>
            <w:tcW w:w="10170" w:type="dxa"/>
          </w:tcPr>
          <w:p w14:paraId="3711EAA7" w14:textId="142E4518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3624C5A6" w14:textId="77777777" w:rsidR="001C2D72" w:rsidRPr="00AF30B1" w:rsidRDefault="001C2D72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563D7B8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22577986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10DDCEB1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3DF72A6E" w14:textId="77777777" w:rsidR="004F5CFE" w:rsidRPr="00AF30B1" w:rsidRDefault="004F5CFE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DC963B1" w14:textId="35A98719" w:rsidR="00865EB0" w:rsidRDefault="00865EB0" w:rsidP="008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фанкойлы (оцениваемые в совокупности суммарным количеством баллов с 1 января 2023 г.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60 баллов, 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>с 1 января</w:t>
            </w:r>
            <w:r w:rsidR="00DB477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7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.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65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баллов, с 1 января 202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 г.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65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баллов):</w:t>
            </w:r>
          </w:p>
          <w:p w14:paraId="32027CD4" w14:textId="77777777" w:rsidR="00865EB0" w:rsidRPr="00865EB0" w:rsidRDefault="00865EB0" w:rsidP="008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BB0DA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(суммарное количество – не менее 100 </w:t>
            </w:r>
            <w:r w:rsidR="008E0F18"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баллов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)</w:t>
            </w: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:</w:t>
            </w:r>
          </w:p>
          <w:p w14:paraId="383C5AE3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7E777913" w14:textId="6FAD9E45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 (</w:t>
            </w:r>
            <w:r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мотор</w:t>
            </w:r>
            <w:r w:rsidR="0085136C"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85136C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колесо 38 баллов);</w:t>
            </w:r>
          </w:p>
          <w:p w14:paraId="486CBA19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15 баллов;</w:t>
            </w:r>
          </w:p>
          <w:p w14:paraId="0E2C3604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теплообменник 25 баллов;</w:t>
            </w:r>
          </w:p>
          <w:p w14:paraId="5120DE44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автоматика (пульт, регулятор 9 баллов, датчики 3 балла, приводы на воду 7 баллов);</w:t>
            </w:r>
          </w:p>
          <w:p w14:paraId="74FBB3FC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электрика (провода 1 балл, конденсатор пусковой 2 балла).</w:t>
            </w:r>
          </w:p>
          <w:p w14:paraId="5F4BAFB7" w14:textId="77777777" w:rsidR="000447A2" w:rsidRPr="00865EB0" w:rsidRDefault="000447A2" w:rsidP="00044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0F005" w14:textId="41EF0911" w:rsidR="000447A2" w:rsidRPr="00865EB0" w:rsidRDefault="009A1927" w:rsidP="00044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0447A2"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24E947" w14:textId="77777777" w:rsidR="000447A2" w:rsidRPr="00865EB0" w:rsidRDefault="000447A2" w:rsidP="00044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35160D34" w14:textId="77777777" w:rsidR="000447A2" w:rsidRPr="00865EB0" w:rsidRDefault="000447A2" w:rsidP="00044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2A055783" w14:textId="77777777" w:rsidR="000447A2" w:rsidRPr="00865EB0" w:rsidRDefault="000447A2" w:rsidP="00044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29FB0B57" w14:textId="77777777" w:rsidR="000447A2" w:rsidRPr="00865EB0" w:rsidRDefault="000447A2" w:rsidP="00044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 (15 баллов);</w:t>
            </w:r>
          </w:p>
          <w:p w14:paraId="1EEEDEC6" w14:textId="77777777" w:rsidR="000447A2" w:rsidRPr="00865EB0" w:rsidRDefault="000447A2" w:rsidP="00044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18C80D73" w14:textId="77777777" w:rsidR="00440823" w:rsidRDefault="000447A2" w:rsidP="004F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  <w:p w14:paraId="6C1B5DE4" w14:textId="7271F4C5" w:rsidR="006E7ED5" w:rsidRPr="00722CFA" w:rsidRDefault="006E7ED5" w:rsidP="004F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B0" w:rsidRPr="00865EB0" w14:paraId="5C124E4F" w14:textId="77777777" w:rsidTr="00440823">
        <w:tc>
          <w:tcPr>
            <w:tcW w:w="1843" w:type="dxa"/>
          </w:tcPr>
          <w:p w14:paraId="6EB88247" w14:textId="066B3604" w:rsidR="00440823" w:rsidRPr="00AF30B1" w:rsidRDefault="00440823" w:rsidP="00440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0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28.25.20.11</w:t>
            </w:r>
            <w:r w:rsidR="00865E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376ABDA1" w14:textId="77777777" w:rsidR="00440823" w:rsidRPr="00AF30B1" w:rsidRDefault="00440823" w:rsidP="00440823">
            <w:pPr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Cs w:val="20"/>
                <w:shd w:val="clear" w:color="auto" w:fill="FFFFFF"/>
              </w:rPr>
              <w:t>Центробежные вентиляторы</w:t>
            </w:r>
          </w:p>
        </w:tc>
        <w:tc>
          <w:tcPr>
            <w:tcW w:w="10170" w:type="dxa"/>
          </w:tcPr>
          <w:p w14:paraId="14F98941" w14:textId="575F1AE7" w:rsidR="00440823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</w:t>
            </w:r>
            <w:r w:rsidR="00CA59ED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на срок не менее 5 лет </w:t>
            </w: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&lt;6&gt;;</w:t>
            </w:r>
          </w:p>
          <w:p w14:paraId="41B16E4A" w14:textId="77777777" w:rsidR="001C2D72" w:rsidRPr="00AF30B1" w:rsidRDefault="001C2D72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44134C31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335EDBE1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592605AD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проведение установленных нормативными правовыми актами Российской Федерации испытаний продукции на испытательном стенде, расположенном на территории одной из стран - членов Евразийского экономического союза. Испытательное оборудование должно быть аттестовано в соответствии со стандартами стран Евразийского экономического союза;</w:t>
            </w:r>
          </w:p>
          <w:p w14:paraId="05DFB127" w14:textId="77777777" w:rsidR="004F5CFE" w:rsidRDefault="004F5CFE" w:rsidP="008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E655" w14:textId="4EE0DF4E" w:rsidR="00865EB0" w:rsidRPr="00865EB0" w:rsidRDefault="00865EB0" w:rsidP="008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центробежные вентиляторы (оцениваемые в совокупности суммарным количеством баллов с 1 января 2023 г.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60 баллов, </w:t>
            </w:r>
            <w:r w:rsidR="00DB4775">
              <w:rPr>
                <w:rFonts w:ascii="Times New Roman" w:hAnsi="Times New Roman" w:cs="Times New Roman"/>
                <w:sz w:val="24"/>
                <w:szCs w:val="24"/>
              </w:rPr>
              <w:t>с 1 января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DB47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65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баллов, с 1 января 202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 г.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65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баллов):</w:t>
            </w:r>
          </w:p>
          <w:p w14:paraId="075705B4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30826E0F" w14:textId="584DAC64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F30B1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производство или использование произведенных на территориях государств - членов Евразийского экономического союза следующих компонентов (комплектующих)</w:t>
            </w:r>
            <w:r w:rsidR="00865EB0">
              <w:rPr>
                <w:rFonts w:ascii="Times New Roman" w:hAnsi="Times New Roman" w:cs="Times New Roman"/>
                <w:sz w:val="24"/>
                <w:shd w:val="clear" w:color="auto" w:fill="FFFFFF"/>
              </w:rPr>
              <w:t>:</w:t>
            </w:r>
          </w:p>
          <w:p w14:paraId="16C4FA9C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1DCEFF40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вентилятор (вентиляционное колесо 40 баллов, двигатель 45 баллов);</w:t>
            </w:r>
          </w:p>
          <w:p w14:paraId="29230627" w14:textId="77777777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корпус 12 баллов;</w:t>
            </w:r>
          </w:p>
          <w:p w14:paraId="59345E45" w14:textId="36DB6CD8" w:rsidR="00440823" w:rsidRPr="00AF30B1" w:rsidRDefault="00440823" w:rsidP="00440823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AF30B1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электрика (провода 1 балл, конденсатор пусковой 2 балла).</w:t>
            </w:r>
          </w:p>
          <w:p w14:paraId="38907BD8" w14:textId="77777777" w:rsidR="006E4609" w:rsidRPr="00865EB0" w:rsidRDefault="006E4609" w:rsidP="006E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BD5B4" w14:textId="2DCEED9E" w:rsidR="006E4609" w:rsidRPr="00865EB0" w:rsidRDefault="009A1927" w:rsidP="006E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штамповка, резка, гибка, очистка металла) (10 баллов);</w:t>
            </w:r>
            <w:r w:rsidR="006E4609"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211C4" w14:textId="77777777" w:rsidR="006E4609" w:rsidRPr="00865EB0" w:rsidRDefault="006E4609" w:rsidP="006E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(15 баллов);</w:t>
            </w:r>
          </w:p>
          <w:p w14:paraId="3E204899" w14:textId="77777777" w:rsidR="006E4609" w:rsidRPr="00865EB0" w:rsidRDefault="006E4609" w:rsidP="006E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(20 баллов);</w:t>
            </w:r>
          </w:p>
          <w:p w14:paraId="778DD87D" w14:textId="77777777" w:rsidR="006E4609" w:rsidRPr="00865EB0" w:rsidRDefault="006E4609" w:rsidP="006E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 (20 баллов);</w:t>
            </w:r>
          </w:p>
          <w:p w14:paraId="17B73B7C" w14:textId="77777777" w:rsidR="006E4609" w:rsidRPr="00865EB0" w:rsidRDefault="006E4609" w:rsidP="006E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 (15 баллов);</w:t>
            </w:r>
          </w:p>
          <w:p w14:paraId="6B71B220" w14:textId="77777777" w:rsidR="006E4609" w:rsidRPr="00865EB0" w:rsidRDefault="006E4609" w:rsidP="006E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 (10 баллов);</w:t>
            </w:r>
          </w:p>
          <w:p w14:paraId="64C7B25C" w14:textId="73D7F3A6" w:rsidR="004E5505" w:rsidRPr="004F5CFE" w:rsidRDefault="006E4609" w:rsidP="004F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B0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 (10 баллов).</w:t>
            </w:r>
          </w:p>
        </w:tc>
      </w:tr>
      <w:tr w:rsidR="00887172" w:rsidRPr="00865EB0" w14:paraId="0430E2AF" w14:textId="77777777" w:rsidTr="00440823">
        <w:tc>
          <w:tcPr>
            <w:tcW w:w="1843" w:type="dxa"/>
          </w:tcPr>
          <w:p w14:paraId="17A054CF" w14:textId="2BDF23A2" w:rsidR="00887172" w:rsidRP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из 28.99</w:t>
            </w:r>
          </w:p>
        </w:tc>
        <w:tc>
          <w:tcPr>
            <w:tcW w:w="2694" w:type="dxa"/>
          </w:tcPr>
          <w:p w14:paraId="7CE249B6" w14:textId="0BD71D85" w:rsidR="00887172" w:rsidRP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Водяной тепловентилятор</w:t>
            </w:r>
          </w:p>
        </w:tc>
        <w:tc>
          <w:tcPr>
            <w:tcW w:w="10170" w:type="dxa"/>
          </w:tcPr>
          <w:p w14:paraId="56943EDF" w14:textId="77777777" w:rsidR="00887172" w:rsidRDefault="00887172" w:rsidP="00887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у юридического лица - налогового резидента государств - членов Евразийского экономического союза прав на конструкторскую и технологическую документацию в объеме, достаточном для производства, модернизации и развития соответствующей продукции, на срок не менее 5 лет &lt;6&gt;;</w:t>
            </w:r>
          </w:p>
          <w:p w14:paraId="23E385AF" w14:textId="77777777" w:rsidR="001C2D72" w:rsidRPr="00887172" w:rsidRDefault="001C2D72" w:rsidP="00887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103CDCC3" w14:textId="791B024D" w:rsidR="00887172" w:rsidRDefault="00887172" w:rsidP="00887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1C3444C7" w14:textId="77777777" w:rsidR="00FC2A3B" w:rsidRPr="00887172" w:rsidRDefault="00FC2A3B" w:rsidP="00887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09EDDFF6" w14:textId="7A028F5C" w:rsidR="00887172" w:rsidRPr="00887172" w:rsidRDefault="00FC2A3B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</w:t>
            </w:r>
            <w:r w:rsidR="00887172"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 xml:space="preserve">роизводство (осуществление) на территории Российской Федерации следующих технологических операций, оцениваемых в совокупности суммарным количеством баллов, составляющим 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с 1 января 2023 г. – не менее </w:t>
            </w:r>
            <w:r w:rsidR="00DF07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 баллов, 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</w:t>
            </w:r>
            <w:r w:rsidR="00DB477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7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 w:rsidR="00DF07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</w:rPr>
              <w:t>баллов, с 1 января 202</w:t>
            </w:r>
            <w:r w:rsidR="005B2B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</w:rPr>
              <w:t xml:space="preserve"> г. – не менее </w:t>
            </w:r>
            <w:r w:rsidR="00DF07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87172" w:rsidRPr="00865EB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="00887172"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:</w:t>
            </w:r>
          </w:p>
          <w:p w14:paraId="4CBF84C8" w14:textId="57E3617C" w:rsidR="00FC2A3B" w:rsidRPr="00FC2A3B" w:rsidRDefault="00FC2A3B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23C46252" w14:textId="790B7807" w:rsid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Изготовление корпусных деталей:</w:t>
            </w:r>
          </w:p>
          <w:p w14:paraId="4808A040" w14:textId="77777777" w:rsidR="00FC2A3B" w:rsidRPr="00FC2A3B" w:rsidRDefault="00FC2A3B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3FFCB1DD" w14:textId="4112F5C6" w:rsid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Для моделей с полимерным корпусом</w:t>
            </w:r>
            <w:r w:rsidR="003305E4" w:rsidRPr="003305E4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:</w:t>
            </w:r>
          </w:p>
          <w:p w14:paraId="0F6B7A42" w14:textId="77777777" w:rsidR="003305E4" w:rsidRPr="003305E4" w:rsidRDefault="003305E4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5C404F76" w14:textId="293DFAD6" w:rsid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Литьё под давлением или вакуумная термоформовка с последующей механической обработкой (35 баллов);</w:t>
            </w:r>
          </w:p>
          <w:p w14:paraId="49CCBACF" w14:textId="77777777" w:rsidR="003305E4" w:rsidRPr="00FC2A3B" w:rsidRDefault="003305E4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2A355C74" w14:textId="41058B41" w:rsidR="00887172" w:rsidRPr="003305E4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Для моделей с металлическим корпусом</w:t>
            </w:r>
            <w:r w:rsidR="003305E4" w:rsidRPr="003305E4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:</w:t>
            </w:r>
          </w:p>
          <w:p w14:paraId="5A8A19E8" w14:textId="77777777" w:rsidR="003305E4" w:rsidRPr="00FC2A3B" w:rsidRDefault="003305E4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5C2887E9" w14:textId="77777777" w:rsidR="00887172" w:rsidRPr="00FC2A3B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Заготовительные операции (раскрой, резка, штамповка, вальцевание, гибка) (10 баллов);</w:t>
            </w:r>
          </w:p>
          <w:p w14:paraId="19F2D136" w14:textId="77777777" w:rsidR="00887172" w:rsidRPr="00FC2A3B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Механическая обработка (точение, фрезерование, сверление, расточка, нарезание резьбы, шлифование, полировка) (10 баллов);</w:t>
            </w:r>
          </w:p>
          <w:p w14:paraId="1350B6BF" w14:textId="77777777" w:rsidR="00887172" w:rsidRPr="00FC2A3B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Сборка (5 баллов);</w:t>
            </w:r>
          </w:p>
          <w:p w14:paraId="1A7F84B9" w14:textId="77777777" w:rsidR="00887172" w:rsidRPr="00FC2A3B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Покраска и нанесение защитных покрытий (10 баллов).</w:t>
            </w:r>
          </w:p>
          <w:p w14:paraId="1341F846" w14:textId="77777777" w:rsidR="00FC2A3B" w:rsidRPr="00FC2A3B" w:rsidRDefault="00FC2A3B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66FDF06B" w14:textId="64DE490E" w:rsid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Изготовление теплообменников (калориферов):</w:t>
            </w:r>
          </w:p>
          <w:p w14:paraId="3EA57DB2" w14:textId="77777777" w:rsidR="00FC2A3B" w:rsidRPr="00FC2A3B" w:rsidRDefault="00FC2A3B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36FD1DA7" w14:textId="77777777" w:rsidR="00887172" w:rsidRP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Заготовительные операции (раскрой, резка, штамповка, вальцевание, гибка) (5 баллов);</w:t>
            </w:r>
          </w:p>
          <w:p w14:paraId="27674EE9" w14:textId="77777777" w:rsidR="00887172" w:rsidRP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Пайка коллекторов (10 баллов);</w:t>
            </w:r>
          </w:p>
          <w:p w14:paraId="414AFFCF" w14:textId="77777777" w:rsidR="00887172" w:rsidRPr="00887172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Механическая обработка (точение, фрезерование, сверление, расточка, нарезание резьбы, шлифование, полировка) (10 баллов);</w:t>
            </w:r>
          </w:p>
          <w:p w14:paraId="754486C1" w14:textId="77777777" w:rsidR="00887172" w:rsidRPr="00FC2A3B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lastRenderedPageBreak/>
              <w:t>Сборка теплообменников (10 баллов).</w:t>
            </w:r>
          </w:p>
          <w:p w14:paraId="5FA19F92" w14:textId="2C00C0C0" w:rsidR="004E5505" w:rsidRPr="00FC2A3B" w:rsidRDefault="004E5505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</w:p>
          <w:p w14:paraId="576A17E9" w14:textId="77777777" w:rsidR="00887172" w:rsidRPr="00FC2A3B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Изготовление вентиляторов:</w:t>
            </w:r>
          </w:p>
          <w:p w14:paraId="1C243271" w14:textId="77777777" w:rsidR="00887172" w:rsidRPr="00FC2A3B" w:rsidRDefault="00887172" w:rsidP="00887172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Производство или использование произведенных на территории стран - членов Евразийского экономического союза вентилятора (20 баллов).</w:t>
            </w:r>
          </w:p>
          <w:p w14:paraId="1032B405" w14:textId="0CBA76A4" w:rsidR="00887172" w:rsidRPr="00887172" w:rsidRDefault="00887172" w:rsidP="005314A1">
            <w:pPr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</w:pPr>
            <w:r w:rsidRPr="00FC2A3B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Сборка изделий (деталей, узлов, агрегатов</w:t>
            </w:r>
            <w:r w:rsidRPr="00887172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) и упаковка (10 баллов);</w:t>
            </w:r>
          </w:p>
        </w:tc>
      </w:tr>
    </w:tbl>
    <w:p w14:paraId="3302EEC8" w14:textId="77777777" w:rsidR="006016FA" w:rsidRDefault="006016FA" w:rsidP="006016FA">
      <w:pPr>
        <w:spacing w:line="360" w:lineRule="auto"/>
        <w:jc w:val="both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</w:p>
    <w:p w14:paraId="69601811" w14:textId="4FD095F3" w:rsidR="00A81A66" w:rsidRPr="006016FA" w:rsidRDefault="00A81A66" w:rsidP="006016F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6FA">
        <w:rPr>
          <w:rFonts w:ascii="Times New Roman" w:hAnsi="Times New Roman" w:cs="Times New Roman"/>
          <w:sz w:val="28"/>
          <w:szCs w:val="28"/>
        </w:rPr>
        <w:t>Дополнить примечанием 33 следующего содержания:</w:t>
      </w:r>
    </w:p>
    <w:p w14:paraId="26882C7A" w14:textId="3552A575" w:rsidR="00A81A66" w:rsidRDefault="00A81A66" w:rsidP="00A81A6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DA6">
        <w:rPr>
          <w:rFonts w:ascii="Times New Roman" w:hAnsi="Times New Roman" w:cs="Times New Roman"/>
          <w:sz w:val="28"/>
          <w:szCs w:val="28"/>
        </w:rPr>
        <w:t>33)</w:t>
      </w:r>
      <w:r w:rsidR="00C60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Продукция</w:t>
      </w:r>
      <w:r w:rsidRPr="003C1D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классифицируемая кодами ОК 034-2014 (КПЕС 2008) </w:t>
      </w:r>
      <w:r w:rsidRPr="00B86483">
        <w:rPr>
          <w:rFonts w:ascii="Times New Roman" w:hAnsi="Times New Roman" w:cs="Times New Roman"/>
          <w:sz w:val="28"/>
          <w:szCs w:val="28"/>
        </w:rPr>
        <w:t>28.25.1</w:t>
      </w:r>
      <w:r w:rsidRPr="00272169">
        <w:rPr>
          <w:rFonts w:ascii="Times New Roman" w:hAnsi="Times New Roman" w:cs="Times New Roman"/>
          <w:sz w:val="28"/>
          <w:szCs w:val="28"/>
        </w:rPr>
        <w:t>, 28.25.14, 28.25.14.121, 28.25.14.122, 28.25.14.123, 28.25.14.129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включенная в 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43D46">
        <w:rPr>
          <w:rFonts w:ascii="Times New Roman" w:hAnsi="Times New Roman" w:cs="Times New Roman"/>
          <w:sz w:val="28"/>
          <w:szCs w:val="28"/>
        </w:rPr>
        <w:t xml:space="preserve"> настоящего приложения, может быть отнесена к продукции, произведенной на территории Российской Федерации,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продукции: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3"/>
        <w:gridCol w:w="4796"/>
        <w:gridCol w:w="2484"/>
        <w:gridCol w:w="2484"/>
        <w:gridCol w:w="2493"/>
      </w:tblGrid>
      <w:tr w:rsidR="00A81A66" w14:paraId="1A3A1486" w14:textId="77777777" w:rsidTr="004C1225">
        <w:trPr>
          <w:trHeight w:val="557"/>
        </w:trPr>
        <w:tc>
          <w:tcPr>
            <w:tcW w:w="2303" w:type="dxa"/>
          </w:tcPr>
          <w:p w14:paraId="511F182A" w14:textId="77777777" w:rsidR="00A81A66" w:rsidRPr="00493D7F" w:rsidRDefault="00A81A66" w:rsidP="00493D7F">
            <w:pPr>
              <w:pStyle w:val="ConsPlusNormal"/>
              <w:tabs>
                <w:tab w:val="left" w:pos="8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</w:rPr>
              <w:t>Код по ОК 034-2014 (КПЕС 2008)</w:t>
            </w:r>
          </w:p>
        </w:tc>
        <w:tc>
          <w:tcPr>
            <w:tcW w:w="4796" w:type="dxa"/>
          </w:tcPr>
          <w:p w14:paraId="30EEE6EA" w14:textId="77777777" w:rsidR="00A81A66" w:rsidRPr="00493D7F" w:rsidRDefault="00A81A66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484" w:type="dxa"/>
          </w:tcPr>
          <w:p w14:paraId="581D68D0" w14:textId="77777777" w:rsidR="00A81A66" w:rsidRPr="00493D7F" w:rsidRDefault="00A81A66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</w:rPr>
              <w:t>1 января 2023</w:t>
            </w:r>
          </w:p>
        </w:tc>
        <w:tc>
          <w:tcPr>
            <w:tcW w:w="2484" w:type="dxa"/>
          </w:tcPr>
          <w:p w14:paraId="7B4ACA2D" w14:textId="77777777" w:rsidR="00A81A66" w:rsidRPr="00493D7F" w:rsidRDefault="00A81A66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</w:rPr>
              <w:t>1 января 2025 г</w:t>
            </w:r>
            <w:r w:rsidRPr="00493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93" w:type="dxa"/>
          </w:tcPr>
          <w:p w14:paraId="7F3B1FA6" w14:textId="77777777" w:rsidR="00A81A66" w:rsidRPr="00493D7F" w:rsidRDefault="00A81A66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</w:rPr>
              <w:t>1 января 2027</w:t>
            </w:r>
          </w:p>
        </w:tc>
      </w:tr>
      <w:tr w:rsidR="00A81A66" w14:paraId="231443F5" w14:textId="77777777" w:rsidTr="00493D7F">
        <w:trPr>
          <w:trHeight w:val="825"/>
        </w:trPr>
        <w:tc>
          <w:tcPr>
            <w:tcW w:w="2303" w:type="dxa"/>
          </w:tcPr>
          <w:p w14:paraId="41321DD7" w14:textId="2B553759" w:rsidR="00A81A66" w:rsidRPr="00493D7F" w:rsidRDefault="00A81A66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28.25.1</w:t>
            </w:r>
          </w:p>
        </w:tc>
        <w:tc>
          <w:tcPr>
            <w:tcW w:w="4796" w:type="dxa"/>
          </w:tcPr>
          <w:p w14:paraId="3AAF8DAF" w14:textId="603FE133" w:rsidR="00A81A66" w:rsidRPr="00493D7F" w:rsidRDefault="00A81A66" w:rsidP="0049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Оборудование промышленное для кондиционирования</w:t>
            </w:r>
            <w:r w:rsidR="00CB2908"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воздуха, холодильное и морозильное оборудование</w:t>
            </w:r>
          </w:p>
        </w:tc>
        <w:tc>
          <w:tcPr>
            <w:tcW w:w="2484" w:type="dxa"/>
          </w:tcPr>
          <w:p w14:paraId="7BDB3E79" w14:textId="239BF50A" w:rsidR="00A81A66" w:rsidRPr="00493D7F" w:rsidRDefault="00A81A66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60 баллов</w:t>
            </w:r>
          </w:p>
        </w:tc>
        <w:tc>
          <w:tcPr>
            <w:tcW w:w="2484" w:type="dxa"/>
          </w:tcPr>
          <w:p w14:paraId="24F8A83C" w14:textId="71DD4849" w:rsidR="00A81A66" w:rsidRPr="00493D7F" w:rsidRDefault="00A81A66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80 баллов</w:t>
            </w:r>
          </w:p>
        </w:tc>
        <w:tc>
          <w:tcPr>
            <w:tcW w:w="2493" w:type="dxa"/>
          </w:tcPr>
          <w:p w14:paraId="725ADE6F" w14:textId="559A4376" w:rsidR="00A81A66" w:rsidRPr="00493D7F" w:rsidRDefault="00A90D99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1</w:t>
            </w:r>
            <w:r w:rsidR="00A81A66"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00 баллов</w:t>
            </w:r>
          </w:p>
        </w:tc>
      </w:tr>
      <w:tr w:rsidR="00A90D99" w14:paraId="12B989D3" w14:textId="77777777" w:rsidTr="004C1225">
        <w:trPr>
          <w:trHeight w:val="187"/>
        </w:trPr>
        <w:tc>
          <w:tcPr>
            <w:tcW w:w="2303" w:type="dxa"/>
          </w:tcPr>
          <w:p w14:paraId="5B7FDCC1" w14:textId="5594B6F0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val="en-US" w:eastAsia="zh-CN" w:bidi="hi-IN"/>
              </w:rPr>
              <w:t>28.25.3</w:t>
            </w:r>
          </w:p>
        </w:tc>
        <w:tc>
          <w:tcPr>
            <w:tcW w:w="4796" w:type="dxa"/>
          </w:tcPr>
          <w:p w14:paraId="5344AE48" w14:textId="01D986BE" w:rsidR="00A90D99" w:rsidRPr="00493D7F" w:rsidRDefault="00A90D99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Части холодильного и морозильного оборудования и тепловых насосов</w:t>
            </w:r>
          </w:p>
        </w:tc>
        <w:tc>
          <w:tcPr>
            <w:tcW w:w="2484" w:type="dxa"/>
          </w:tcPr>
          <w:p w14:paraId="0CDED5A7" w14:textId="276AB0BA" w:rsidR="00A90D99" w:rsidRPr="00493D7F" w:rsidRDefault="00A90D99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60 баллов</w:t>
            </w:r>
          </w:p>
        </w:tc>
        <w:tc>
          <w:tcPr>
            <w:tcW w:w="2484" w:type="dxa"/>
          </w:tcPr>
          <w:p w14:paraId="5BB724CF" w14:textId="0629CB56" w:rsidR="00A90D99" w:rsidRPr="00493D7F" w:rsidRDefault="00A90D99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80 баллов</w:t>
            </w:r>
          </w:p>
        </w:tc>
        <w:tc>
          <w:tcPr>
            <w:tcW w:w="2493" w:type="dxa"/>
          </w:tcPr>
          <w:p w14:paraId="1C0BFB6F" w14:textId="6602AA0A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100 баллов</w:t>
            </w:r>
          </w:p>
        </w:tc>
      </w:tr>
      <w:tr w:rsidR="00A90D99" w14:paraId="3B0D4482" w14:textId="77777777" w:rsidTr="00382B6D">
        <w:trPr>
          <w:trHeight w:val="420"/>
        </w:trPr>
        <w:tc>
          <w:tcPr>
            <w:tcW w:w="2303" w:type="dxa"/>
          </w:tcPr>
          <w:p w14:paraId="72E9157A" w14:textId="77777777" w:rsidR="00A90D99" w:rsidRPr="00493D7F" w:rsidRDefault="004A3CCA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hyperlink r:id="rId8" w:anchor="/document/70650730/entry/28251" w:history="1">
              <w:r w:rsidR="00A90D99" w:rsidRPr="00493D7F">
                <w:rPr>
                  <w:rFonts w:ascii="Times New Roman" w:hAnsi="Times New Roman" w:cs="Times New Roman"/>
                  <w:sz w:val="24"/>
                  <w:szCs w:val="24"/>
                </w:rPr>
                <w:t>28.25.1</w:t>
              </w:r>
            </w:hyperlink>
            <w:r w:rsidR="00A90D99" w:rsidRPr="00493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</w:tcPr>
          <w:p w14:paraId="72E9E181" w14:textId="77777777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color w:val="08101E"/>
                <w:sz w:val="24"/>
                <w:szCs w:val="24"/>
                <w:highlight w:val="white"/>
              </w:rPr>
              <w:t>Оборудование для фильтрования и очистки газов</w:t>
            </w:r>
          </w:p>
        </w:tc>
        <w:tc>
          <w:tcPr>
            <w:tcW w:w="2484" w:type="dxa"/>
          </w:tcPr>
          <w:p w14:paraId="117CF931" w14:textId="7A71B118" w:rsidR="00A90D99" w:rsidRPr="00493D7F" w:rsidRDefault="00A90D99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60 баллов</w:t>
            </w:r>
          </w:p>
        </w:tc>
        <w:tc>
          <w:tcPr>
            <w:tcW w:w="2484" w:type="dxa"/>
          </w:tcPr>
          <w:p w14:paraId="027092DD" w14:textId="07D54AA0" w:rsidR="00A90D99" w:rsidRPr="00493D7F" w:rsidRDefault="00A90D99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80 баллов</w:t>
            </w:r>
          </w:p>
        </w:tc>
        <w:tc>
          <w:tcPr>
            <w:tcW w:w="2493" w:type="dxa"/>
          </w:tcPr>
          <w:p w14:paraId="33BED565" w14:textId="3FFB3910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100 баллов</w:t>
            </w:r>
          </w:p>
        </w:tc>
      </w:tr>
      <w:tr w:rsidR="00A90D99" w14:paraId="01573338" w14:textId="77777777" w:rsidTr="004C1225">
        <w:trPr>
          <w:trHeight w:val="404"/>
        </w:trPr>
        <w:tc>
          <w:tcPr>
            <w:tcW w:w="2303" w:type="dxa"/>
          </w:tcPr>
          <w:p w14:paraId="0709FE48" w14:textId="35B90D0F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28.25.12.110</w:t>
            </w:r>
          </w:p>
        </w:tc>
        <w:tc>
          <w:tcPr>
            <w:tcW w:w="4796" w:type="dxa"/>
          </w:tcPr>
          <w:p w14:paraId="256CB579" w14:textId="299EFB8D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Оборудование для кондиционирования воздуха</w:t>
            </w:r>
          </w:p>
        </w:tc>
        <w:tc>
          <w:tcPr>
            <w:tcW w:w="2484" w:type="dxa"/>
          </w:tcPr>
          <w:p w14:paraId="567AA7F7" w14:textId="6E16CB15" w:rsidR="00A90D99" w:rsidRPr="00493D7F" w:rsidRDefault="00A90D99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60 баллов</w:t>
            </w:r>
          </w:p>
        </w:tc>
        <w:tc>
          <w:tcPr>
            <w:tcW w:w="2484" w:type="dxa"/>
          </w:tcPr>
          <w:p w14:paraId="3A8A93BC" w14:textId="09E5C3D3" w:rsidR="00A90D99" w:rsidRPr="00493D7F" w:rsidRDefault="00A90D99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80 баллов</w:t>
            </w:r>
          </w:p>
        </w:tc>
        <w:tc>
          <w:tcPr>
            <w:tcW w:w="2493" w:type="dxa"/>
          </w:tcPr>
          <w:p w14:paraId="71526770" w14:textId="73529609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100 баллов</w:t>
            </w:r>
          </w:p>
        </w:tc>
      </w:tr>
      <w:tr w:rsidR="00A90D99" w14:paraId="44483519" w14:textId="77777777" w:rsidTr="00382B6D">
        <w:trPr>
          <w:trHeight w:val="70"/>
        </w:trPr>
        <w:tc>
          <w:tcPr>
            <w:tcW w:w="2303" w:type="dxa"/>
          </w:tcPr>
          <w:p w14:paraId="5407D6C5" w14:textId="77777777" w:rsidR="00A90D99" w:rsidRPr="00493D7F" w:rsidRDefault="00A90D99" w:rsidP="00493D7F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из 28.25.13</w:t>
            </w:r>
          </w:p>
          <w:p w14:paraId="0954A4D1" w14:textId="4BC71324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28.25.13.110 </w:t>
            </w: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28.25.13.112 </w:t>
            </w: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28.25.13.115 </w:t>
            </w:r>
            <w:r w:rsidRPr="00493D7F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из </w:t>
            </w: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28.25.13.119</w:t>
            </w:r>
          </w:p>
        </w:tc>
        <w:tc>
          <w:tcPr>
            <w:tcW w:w="4796" w:type="dxa"/>
          </w:tcPr>
          <w:p w14:paraId="0F43A59F" w14:textId="319ACB9B" w:rsidR="00A90D99" w:rsidRPr="00493D7F" w:rsidRDefault="00A90D99" w:rsidP="00493D7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Оборудование холодильное и морозильное и тепловые насосы, кроме бытового оборудования</w:t>
            </w:r>
          </w:p>
        </w:tc>
        <w:tc>
          <w:tcPr>
            <w:tcW w:w="2484" w:type="dxa"/>
          </w:tcPr>
          <w:p w14:paraId="31356C83" w14:textId="7C5DEE84" w:rsidR="00A90D99" w:rsidRPr="00493D7F" w:rsidRDefault="00A90D99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60 баллов</w:t>
            </w:r>
          </w:p>
        </w:tc>
        <w:tc>
          <w:tcPr>
            <w:tcW w:w="2484" w:type="dxa"/>
          </w:tcPr>
          <w:p w14:paraId="6990B212" w14:textId="61CE50F9" w:rsidR="00A90D99" w:rsidRPr="00493D7F" w:rsidRDefault="00A90D99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80 баллов</w:t>
            </w:r>
          </w:p>
        </w:tc>
        <w:tc>
          <w:tcPr>
            <w:tcW w:w="2493" w:type="dxa"/>
          </w:tcPr>
          <w:p w14:paraId="6F0C41E1" w14:textId="3BE4D869" w:rsidR="00A90D99" w:rsidRPr="00493D7F" w:rsidRDefault="00A90D99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100 баллов</w:t>
            </w:r>
          </w:p>
        </w:tc>
      </w:tr>
      <w:tr w:rsidR="004C1225" w14:paraId="0475A7F4" w14:textId="77777777" w:rsidTr="004C1225">
        <w:trPr>
          <w:trHeight w:val="415"/>
        </w:trPr>
        <w:tc>
          <w:tcPr>
            <w:tcW w:w="2303" w:type="dxa"/>
          </w:tcPr>
          <w:p w14:paraId="2129CA57" w14:textId="2316923E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из 28.25.20.119</w:t>
            </w:r>
          </w:p>
        </w:tc>
        <w:tc>
          <w:tcPr>
            <w:tcW w:w="4796" w:type="dxa"/>
          </w:tcPr>
          <w:p w14:paraId="5B441F4E" w14:textId="5E850887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Вентиляционные установки (AHU)</w:t>
            </w:r>
          </w:p>
        </w:tc>
        <w:tc>
          <w:tcPr>
            <w:tcW w:w="2484" w:type="dxa"/>
          </w:tcPr>
          <w:p w14:paraId="5F71D9E9" w14:textId="5D5F54CE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2DC1B309" w14:textId="58A7D74E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7AFE2F9E" w14:textId="0891A347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72F395E4" w14:textId="77777777" w:rsidTr="004C1225">
        <w:trPr>
          <w:trHeight w:val="400"/>
        </w:trPr>
        <w:tc>
          <w:tcPr>
            <w:tcW w:w="2303" w:type="dxa"/>
          </w:tcPr>
          <w:p w14:paraId="30B8F051" w14:textId="457D70A7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из 28.25.20.110</w:t>
            </w:r>
          </w:p>
        </w:tc>
        <w:tc>
          <w:tcPr>
            <w:tcW w:w="4796" w:type="dxa"/>
          </w:tcPr>
          <w:p w14:paraId="41E82180" w14:textId="50DFAD74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Прецизионные кондиционеры</w:t>
            </w:r>
          </w:p>
        </w:tc>
        <w:tc>
          <w:tcPr>
            <w:tcW w:w="2484" w:type="dxa"/>
          </w:tcPr>
          <w:p w14:paraId="015A0FAF" w14:textId="47C9AC1D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77185A6D" w14:textId="16170826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7C520E17" w14:textId="7F22F968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0E4F43FC" w14:textId="77777777" w:rsidTr="00382B6D">
        <w:trPr>
          <w:trHeight w:val="178"/>
        </w:trPr>
        <w:tc>
          <w:tcPr>
            <w:tcW w:w="2303" w:type="dxa"/>
          </w:tcPr>
          <w:p w14:paraId="25CC43EE" w14:textId="04127FFE" w:rsidR="004C1225" w:rsidRPr="00493D7F" w:rsidRDefault="004C1225" w:rsidP="00493D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из 28.25.13</w:t>
            </w:r>
          </w:p>
          <w:p w14:paraId="05CA50AE" w14:textId="2856BB62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из 28.25.12</w:t>
            </w:r>
          </w:p>
        </w:tc>
        <w:tc>
          <w:tcPr>
            <w:tcW w:w="4796" w:type="dxa"/>
          </w:tcPr>
          <w:p w14:paraId="3D85D8A3" w14:textId="40355FE9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Чиллеры</w:t>
            </w:r>
          </w:p>
        </w:tc>
        <w:tc>
          <w:tcPr>
            <w:tcW w:w="2484" w:type="dxa"/>
          </w:tcPr>
          <w:p w14:paraId="52D4AC3F" w14:textId="1F396912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43E0CE38" w14:textId="786D1296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22541250" w14:textId="39D817A8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6708732F" w14:textId="77777777" w:rsidTr="004C1225">
        <w:trPr>
          <w:trHeight w:val="513"/>
        </w:trPr>
        <w:tc>
          <w:tcPr>
            <w:tcW w:w="2303" w:type="dxa"/>
          </w:tcPr>
          <w:p w14:paraId="11EFC183" w14:textId="41F2F05F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из 28.25.12</w:t>
            </w:r>
          </w:p>
        </w:tc>
        <w:tc>
          <w:tcPr>
            <w:tcW w:w="4796" w:type="dxa"/>
          </w:tcPr>
          <w:p w14:paraId="35DF8373" w14:textId="28F640F8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Компрессорно-конденсаторные блоки (</w:t>
            </w:r>
            <w:r w:rsidRPr="00493D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ККБ</w:t>
            </w: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84" w:type="dxa"/>
          </w:tcPr>
          <w:p w14:paraId="5AC2A9D8" w14:textId="3A259292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78FA9FDA" w14:textId="7127981B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41D36CF9" w14:textId="70F0B475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4B0126B0" w14:textId="77777777" w:rsidTr="004C1225">
        <w:trPr>
          <w:trHeight w:val="513"/>
        </w:trPr>
        <w:tc>
          <w:tcPr>
            <w:tcW w:w="2303" w:type="dxa"/>
          </w:tcPr>
          <w:p w14:paraId="390B6DA2" w14:textId="0A272C7C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</w:rPr>
              <w:t>из 28.25.20.130</w:t>
            </w:r>
          </w:p>
        </w:tc>
        <w:tc>
          <w:tcPr>
            <w:tcW w:w="4796" w:type="dxa"/>
          </w:tcPr>
          <w:p w14:paraId="0679AD68" w14:textId="1BE241FA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Канальный вентилятор (Круглые каналы)</w:t>
            </w:r>
          </w:p>
        </w:tc>
        <w:tc>
          <w:tcPr>
            <w:tcW w:w="2484" w:type="dxa"/>
          </w:tcPr>
          <w:p w14:paraId="04FE2230" w14:textId="5D47CF42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24722FC8" w14:textId="26E70067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4B9FC2CE" w14:textId="070738B4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4AC39196" w14:textId="77777777" w:rsidTr="004C1225">
        <w:trPr>
          <w:trHeight w:val="513"/>
        </w:trPr>
        <w:tc>
          <w:tcPr>
            <w:tcW w:w="2303" w:type="dxa"/>
          </w:tcPr>
          <w:p w14:paraId="4802A494" w14:textId="5209DEBF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</w:rPr>
              <w:t>из 28.25.20.130</w:t>
            </w:r>
          </w:p>
        </w:tc>
        <w:tc>
          <w:tcPr>
            <w:tcW w:w="4796" w:type="dxa"/>
          </w:tcPr>
          <w:p w14:paraId="2870AD24" w14:textId="5FB337CD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Канальный вентилятор (Прямоугольные каналы) и Крышные вентиляторы</w:t>
            </w:r>
          </w:p>
        </w:tc>
        <w:tc>
          <w:tcPr>
            <w:tcW w:w="2484" w:type="dxa"/>
          </w:tcPr>
          <w:p w14:paraId="05AEFCB9" w14:textId="3B16F73B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2521F2FD" w14:textId="7B1761DB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2273AD14" w14:textId="4B11FD14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07E5EB1C" w14:textId="77777777" w:rsidTr="004C1225">
        <w:trPr>
          <w:trHeight w:val="513"/>
        </w:trPr>
        <w:tc>
          <w:tcPr>
            <w:tcW w:w="2303" w:type="dxa"/>
          </w:tcPr>
          <w:p w14:paraId="7B64DB2F" w14:textId="79709B52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из 28.25.12</w:t>
            </w:r>
          </w:p>
        </w:tc>
        <w:tc>
          <w:tcPr>
            <w:tcW w:w="4796" w:type="dxa"/>
          </w:tcPr>
          <w:p w14:paraId="67399B53" w14:textId="08D11C5A" w:rsidR="004C1225" w:rsidRPr="00493D7F" w:rsidRDefault="004C1225" w:rsidP="00493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Руфтопы</w:t>
            </w:r>
            <w:r w:rsidR="00A90D99"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(крышные кондиционеры)</w:t>
            </w:r>
          </w:p>
        </w:tc>
        <w:tc>
          <w:tcPr>
            <w:tcW w:w="2484" w:type="dxa"/>
          </w:tcPr>
          <w:p w14:paraId="2808A5BB" w14:textId="0C26BF1C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6ECAC3F5" w14:textId="457E5CA7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73CC83B7" w14:textId="1BB55773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4770C5DE" w14:textId="77777777" w:rsidTr="004C1225">
        <w:trPr>
          <w:trHeight w:val="513"/>
        </w:trPr>
        <w:tc>
          <w:tcPr>
            <w:tcW w:w="2303" w:type="dxa"/>
          </w:tcPr>
          <w:p w14:paraId="0F01B22B" w14:textId="4577F407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из 28.25.12</w:t>
            </w:r>
          </w:p>
        </w:tc>
        <w:tc>
          <w:tcPr>
            <w:tcW w:w="4796" w:type="dxa"/>
          </w:tcPr>
          <w:p w14:paraId="4F1CC415" w14:textId="25D978C7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Фанкойлы</w:t>
            </w:r>
          </w:p>
        </w:tc>
        <w:tc>
          <w:tcPr>
            <w:tcW w:w="2484" w:type="dxa"/>
          </w:tcPr>
          <w:p w14:paraId="1D9B36C4" w14:textId="16E89605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6690CE93" w14:textId="73CFFCFA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5C51C148" w14:textId="0D2907BF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762FEBBC" w14:textId="77777777" w:rsidTr="004C1225">
        <w:trPr>
          <w:trHeight w:val="499"/>
        </w:trPr>
        <w:tc>
          <w:tcPr>
            <w:tcW w:w="2303" w:type="dxa"/>
          </w:tcPr>
          <w:p w14:paraId="4A37AD09" w14:textId="17475984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493D7F">
              <w:rPr>
                <w:rFonts w:ascii="Times New Roman" w:eastAsia="Calibri" w:hAnsi="Times New Roman" w:cs="Times New Roman"/>
                <w:sz w:val="24"/>
                <w:szCs w:val="24"/>
              </w:rPr>
              <w:t>28.25.20.110</w:t>
            </w:r>
          </w:p>
        </w:tc>
        <w:tc>
          <w:tcPr>
            <w:tcW w:w="4796" w:type="dxa"/>
          </w:tcPr>
          <w:p w14:paraId="54F61FBD" w14:textId="253602FE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Центробежные вентиляторы</w:t>
            </w:r>
          </w:p>
        </w:tc>
        <w:tc>
          <w:tcPr>
            <w:tcW w:w="2484" w:type="dxa"/>
          </w:tcPr>
          <w:p w14:paraId="012C7DF7" w14:textId="7517296F" w:rsidR="004C1225" w:rsidRPr="00493D7F" w:rsidRDefault="004C1225" w:rsidP="00493D7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60 баллов</w:t>
            </w:r>
          </w:p>
        </w:tc>
        <w:tc>
          <w:tcPr>
            <w:tcW w:w="2484" w:type="dxa"/>
          </w:tcPr>
          <w:p w14:paraId="22E91A37" w14:textId="7AFA9110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80 баллов</w:t>
            </w:r>
          </w:p>
        </w:tc>
        <w:tc>
          <w:tcPr>
            <w:tcW w:w="2493" w:type="dxa"/>
          </w:tcPr>
          <w:p w14:paraId="639F6D45" w14:textId="712E0DD2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не менее 200 баллов</w:t>
            </w:r>
          </w:p>
        </w:tc>
      </w:tr>
      <w:tr w:rsidR="004C1225" w14:paraId="029BC808" w14:textId="77777777" w:rsidTr="004C1225">
        <w:trPr>
          <w:trHeight w:val="499"/>
        </w:trPr>
        <w:tc>
          <w:tcPr>
            <w:tcW w:w="2303" w:type="dxa"/>
          </w:tcPr>
          <w:p w14:paraId="1D455E97" w14:textId="2D558997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after="2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из 28.99</w:t>
            </w:r>
          </w:p>
        </w:tc>
        <w:tc>
          <w:tcPr>
            <w:tcW w:w="4796" w:type="dxa"/>
          </w:tcPr>
          <w:p w14:paraId="094A941C" w14:textId="458C1F8D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  <w:lang w:bidi="hi-IN"/>
              </w:rPr>
              <w:t>Водяной тепловентилятор</w:t>
            </w:r>
          </w:p>
        </w:tc>
        <w:tc>
          <w:tcPr>
            <w:tcW w:w="2484" w:type="dxa"/>
          </w:tcPr>
          <w:p w14:paraId="0D20B411" w14:textId="4A660C59" w:rsidR="004C1225" w:rsidRPr="00493D7F" w:rsidRDefault="004C1225" w:rsidP="00722CFA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="00722CFA">
              <w:rPr>
                <w:rFonts w:ascii="Times New Roman" w:eastAsia="Arial" w:hAnsi="Times New Roman" w:cs="Times New Roman"/>
                <w:sz w:val="24"/>
                <w:szCs w:val="24"/>
              </w:rPr>
              <w:t>60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 баллов</w:t>
            </w:r>
          </w:p>
        </w:tc>
        <w:tc>
          <w:tcPr>
            <w:tcW w:w="2484" w:type="dxa"/>
          </w:tcPr>
          <w:p w14:paraId="3AA8A500" w14:textId="2AB19595" w:rsidR="004C1225" w:rsidRPr="00493D7F" w:rsidRDefault="004C1225" w:rsidP="00493D7F">
            <w:pPr>
              <w:pStyle w:val="ConsPlusNormal"/>
              <w:tabs>
                <w:tab w:val="left" w:pos="8080"/>
              </w:tabs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="00722CF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80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 баллов</w:t>
            </w:r>
          </w:p>
        </w:tc>
        <w:tc>
          <w:tcPr>
            <w:tcW w:w="2493" w:type="dxa"/>
          </w:tcPr>
          <w:p w14:paraId="72CECD02" w14:textId="14942FA6" w:rsidR="004C1225" w:rsidRPr="00493D7F" w:rsidRDefault="004C1225" w:rsidP="00493D7F">
            <w:pPr>
              <w:pStyle w:val="ConsPlusNormal"/>
              <w:tabs>
                <w:tab w:val="left" w:pos="8080"/>
              </w:tabs>
              <w:spacing w:before="72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не менее </w:t>
            </w:r>
            <w:r w:rsidR="00722CF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100</w:t>
            </w:r>
            <w:r w:rsidRPr="00493D7F">
              <w:rPr>
                <w:rFonts w:ascii="Times New Roman" w:eastAsia="Arial" w:hAnsi="Times New Roman" w:cs="Times New Roman"/>
                <w:sz w:val="24"/>
                <w:szCs w:val="24"/>
              </w:rPr>
              <w:t> баллов</w:t>
            </w:r>
          </w:p>
        </w:tc>
      </w:tr>
    </w:tbl>
    <w:p w14:paraId="45531333" w14:textId="77777777" w:rsidR="00440823" w:rsidRPr="00865EB0" w:rsidRDefault="00440823" w:rsidP="00440823">
      <w:pPr>
        <w:pStyle w:val="ConsPlusNormal"/>
        <w:ind w:left="1069"/>
        <w:rPr>
          <w:rFonts w:ascii="Times New Roman" w:hAnsi="Times New Roman" w:cs="Times New Roman"/>
          <w:sz w:val="28"/>
          <w:szCs w:val="28"/>
        </w:rPr>
      </w:pPr>
    </w:p>
    <w:sectPr w:rsidR="00440823" w:rsidRPr="00865EB0" w:rsidSect="00FE10F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4560A" w14:textId="77777777" w:rsidR="006F55B5" w:rsidRDefault="006F55B5" w:rsidP="00283BA8">
      <w:pPr>
        <w:spacing w:after="0" w:line="240" w:lineRule="auto"/>
      </w:pPr>
      <w:r>
        <w:separator/>
      </w:r>
    </w:p>
  </w:endnote>
  <w:endnote w:type="continuationSeparator" w:id="0">
    <w:p w14:paraId="1E185647" w14:textId="77777777" w:rsidR="006F55B5" w:rsidRDefault="006F55B5" w:rsidP="0028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D88FA" w14:textId="77777777" w:rsidR="006F55B5" w:rsidRDefault="006F55B5" w:rsidP="00283BA8">
      <w:pPr>
        <w:spacing w:after="0" w:line="240" w:lineRule="auto"/>
      </w:pPr>
      <w:r>
        <w:separator/>
      </w:r>
    </w:p>
  </w:footnote>
  <w:footnote w:type="continuationSeparator" w:id="0">
    <w:p w14:paraId="139FC41C" w14:textId="77777777" w:rsidR="006F55B5" w:rsidRDefault="006F55B5" w:rsidP="0028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B0058"/>
    <w:multiLevelType w:val="hybridMultilevel"/>
    <w:tmpl w:val="C97E92A0"/>
    <w:lvl w:ilvl="0" w:tplc="950A3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52D92E">
      <w:start w:val="1"/>
      <w:numFmt w:val="lowerLetter"/>
      <w:lvlText w:val="%2."/>
      <w:lvlJc w:val="left"/>
      <w:pPr>
        <w:ind w:left="1789" w:hanging="360"/>
      </w:pPr>
    </w:lvl>
    <w:lvl w:ilvl="2" w:tplc="5156B588">
      <w:start w:val="1"/>
      <w:numFmt w:val="lowerRoman"/>
      <w:lvlText w:val="%3."/>
      <w:lvlJc w:val="right"/>
      <w:pPr>
        <w:ind w:left="2509" w:hanging="180"/>
      </w:pPr>
    </w:lvl>
    <w:lvl w:ilvl="3" w:tplc="97EE15A8">
      <w:start w:val="1"/>
      <w:numFmt w:val="decimal"/>
      <w:lvlText w:val="%4."/>
      <w:lvlJc w:val="left"/>
      <w:pPr>
        <w:ind w:left="3229" w:hanging="360"/>
      </w:pPr>
    </w:lvl>
    <w:lvl w:ilvl="4" w:tplc="30B646E6">
      <w:start w:val="1"/>
      <w:numFmt w:val="lowerLetter"/>
      <w:lvlText w:val="%5."/>
      <w:lvlJc w:val="left"/>
      <w:pPr>
        <w:ind w:left="3949" w:hanging="360"/>
      </w:pPr>
    </w:lvl>
    <w:lvl w:ilvl="5" w:tplc="3BC68B8A">
      <w:start w:val="1"/>
      <w:numFmt w:val="lowerRoman"/>
      <w:lvlText w:val="%6."/>
      <w:lvlJc w:val="right"/>
      <w:pPr>
        <w:ind w:left="4669" w:hanging="180"/>
      </w:pPr>
    </w:lvl>
    <w:lvl w:ilvl="6" w:tplc="A4D061BA">
      <w:start w:val="1"/>
      <w:numFmt w:val="decimal"/>
      <w:lvlText w:val="%7."/>
      <w:lvlJc w:val="left"/>
      <w:pPr>
        <w:ind w:left="5389" w:hanging="360"/>
      </w:pPr>
    </w:lvl>
    <w:lvl w:ilvl="7" w:tplc="A364A916">
      <w:start w:val="1"/>
      <w:numFmt w:val="lowerLetter"/>
      <w:lvlText w:val="%8."/>
      <w:lvlJc w:val="left"/>
      <w:pPr>
        <w:ind w:left="6109" w:hanging="360"/>
      </w:pPr>
    </w:lvl>
    <w:lvl w:ilvl="8" w:tplc="262CC50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F3002A"/>
    <w:multiLevelType w:val="hybridMultilevel"/>
    <w:tmpl w:val="39283C7E"/>
    <w:lvl w:ilvl="0" w:tplc="0DE09E24">
      <w:start w:val="1"/>
      <w:numFmt w:val="decimal"/>
      <w:lvlText w:val="%1."/>
      <w:lvlJc w:val="left"/>
      <w:pPr>
        <w:ind w:left="360" w:hanging="360"/>
      </w:pPr>
      <w:rPr>
        <w:rFonts w:ascii="Times New Roman" w:eastAsia="Tahoma" w:hAnsi="Times New Roman" w:cs="Times New Roman"/>
      </w:rPr>
    </w:lvl>
    <w:lvl w:ilvl="1" w:tplc="3A4E4CB6">
      <w:start w:val="1"/>
      <w:numFmt w:val="lowerLetter"/>
      <w:lvlText w:val="%2)"/>
      <w:lvlJc w:val="left"/>
      <w:pPr>
        <w:ind w:left="720" w:hanging="360"/>
      </w:pPr>
    </w:lvl>
    <w:lvl w:ilvl="2" w:tplc="50EE48D4">
      <w:start w:val="1"/>
      <w:numFmt w:val="lowerRoman"/>
      <w:lvlText w:val="%3)"/>
      <w:lvlJc w:val="left"/>
      <w:pPr>
        <w:ind w:left="1080" w:hanging="360"/>
      </w:pPr>
    </w:lvl>
    <w:lvl w:ilvl="3" w:tplc="666A5AB0">
      <w:start w:val="1"/>
      <w:numFmt w:val="decimal"/>
      <w:lvlText w:val="(%4)"/>
      <w:lvlJc w:val="left"/>
      <w:pPr>
        <w:ind w:left="1440" w:hanging="360"/>
      </w:pPr>
    </w:lvl>
    <w:lvl w:ilvl="4" w:tplc="7F18194C">
      <w:start w:val="1"/>
      <w:numFmt w:val="lowerLetter"/>
      <w:lvlText w:val="(%5)"/>
      <w:lvlJc w:val="left"/>
      <w:pPr>
        <w:ind w:left="1800" w:hanging="360"/>
      </w:pPr>
    </w:lvl>
    <w:lvl w:ilvl="5" w:tplc="CC4E4502">
      <w:start w:val="1"/>
      <w:numFmt w:val="lowerRoman"/>
      <w:lvlText w:val="(%6)"/>
      <w:lvlJc w:val="left"/>
      <w:pPr>
        <w:ind w:left="2160" w:hanging="360"/>
      </w:pPr>
    </w:lvl>
    <w:lvl w:ilvl="6" w:tplc="BDA2A006">
      <w:start w:val="1"/>
      <w:numFmt w:val="decimal"/>
      <w:lvlText w:val="%7."/>
      <w:lvlJc w:val="left"/>
      <w:pPr>
        <w:ind w:left="2520" w:hanging="360"/>
      </w:pPr>
    </w:lvl>
    <w:lvl w:ilvl="7" w:tplc="A1388D9C">
      <w:start w:val="1"/>
      <w:numFmt w:val="lowerLetter"/>
      <w:lvlText w:val="%8."/>
      <w:lvlJc w:val="left"/>
      <w:pPr>
        <w:ind w:left="2880" w:hanging="360"/>
      </w:pPr>
    </w:lvl>
    <w:lvl w:ilvl="8" w:tplc="23CA65C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FAB52EC"/>
    <w:multiLevelType w:val="multilevel"/>
    <w:tmpl w:val="F46681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B14112D"/>
    <w:multiLevelType w:val="hybridMultilevel"/>
    <w:tmpl w:val="39283C7E"/>
    <w:lvl w:ilvl="0" w:tplc="0DE09E24">
      <w:start w:val="1"/>
      <w:numFmt w:val="decimal"/>
      <w:lvlText w:val="%1."/>
      <w:lvlJc w:val="left"/>
      <w:pPr>
        <w:ind w:left="360" w:hanging="360"/>
      </w:pPr>
      <w:rPr>
        <w:rFonts w:ascii="Times New Roman" w:eastAsia="Tahoma" w:hAnsi="Times New Roman" w:cs="Times New Roman"/>
      </w:rPr>
    </w:lvl>
    <w:lvl w:ilvl="1" w:tplc="3A4E4CB6">
      <w:start w:val="1"/>
      <w:numFmt w:val="lowerLetter"/>
      <w:lvlText w:val="%2)"/>
      <w:lvlJc w:val="left"/>
      <w:pPr>
        <w:ind w:left="720" w:hanging="360"/>
      </w:pPr>
    </w:lvl>
    <w:lvl w:ilvl="2" w:tplc="50EE48D4">
      <w:start w:val="1"/>
      <w:numFmt w:val="lowerRoman"/>
      <w:lvlText w:val="%3)"/>
      <w:lvlJc w:val="left"/>
      <w:pPr>
        <w:ind w:left="1080" w:hanging="360"/>
      </w:pPr>
    </w:lvl>
    <w:lvl w:ilvl="3" w:tplc="666A5AB0">
      <w:start w:val="1"/>
      <w:numFmt w:val="decimal"/>
      <w:lvlText w:val="(%4)"/>
      <w:lvlJc w:val="left"/>
      <w:pPr>
        <w:ind w:left="1440" w:hanging="360"/>
      </w:pPr>
    </w:lvl>
    <w:lvl w:ilvl="4" w:tplc="7F18194C">
      <w:start w:val="1"/>
      <w:numFmt w:val="lowerLetter"/>
      <w:lvlText w:val="(%5)"/>
      <w:lvlJc w:val="left"/>
      <w:pPr>
        <w:ind w:left="1800" w:hanging="360"/>
      </w:pPr>
    </w:lvl>
    <w:lvl w:ilvl="5" w:tplc="CC4E4502">
      <w:start w:val="1"/>
      <w:numFmt w:val="lowerRoman"/>
      <w:lvlText w:val="(%6)"/>
      <w:lvlJc w:val="left"/>
      <w:pPr>
        <w:ind w:left="2160" w:hanging="360"/>
      </w:pPr>
    </w:lvl>
    <w:lvl w:ilvl="6" w:tplc="BDA2A006">
      <w:start w:val="1"/>
      <w:numFmt w:val="decimal"/>
      <w:lvlText w:val="%7."/>
      <w:lvlJc w:val="left"/>
      <w:pPr>
        <w:ind w:left="2520" w:hanging="360"/>
      </w:pPr>
    </w:lvl>
    <w:lvl w:ilvl="7" w:tplc="A1388D9C">
      <w:start w:val="1"/>
      <w:numFmt w:val="lowerLetter"/>
      <w:lvlText w:val="%8."/>
      <w:lvlJc w:val="left"/>
      <w:pPr>
        <w:ind w:left="2880" w:hanging="360"/>
      </w:pPr>
    </w:lvl>
    <w:lvl w:ilvl="8" w:tplc="23CA65C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01"/>
    <w:rsid w:val="000065F8"/>
    <w:rsid w:val="00013965"/>
    <w:rsid w:val="000302BC"/>
    <w:rsid w:val="0003076C"/>
    <w:rsid w:val="000447A2"/>
    <w:rsid w:val="000512DE"/>
    <w:rsid w:val="000635C7"/>
    <w:rsid w:val="00072048"/>
    <w:rsid w:val="000869C0"/>
    <w:rsid w:val="000A282E"/>
    <w:rsid w:val="000A6D9E"/>
    <w:rsid w:val="000B531F"/>
    <w:rsid w:val="000B7DC2"/>
    <w:rsid w:val="000C043B"/>
    <w:rsid w:val="000C2CAE"/>
    <w:rsid w:val="000E5A40"/>
    <w:rsid w:val="00110ED8"/>
    <w:rsid w:val="001118BC"/>
    <w:rsid w:val="00111918"/>
    <w:rsid w:val="00121A5E"/>
    <w:rsid w:val="00122991"/>
    <w:rsid w:val="001735BC"/>
    <w:rsid w:val="001911CD"/>
    <w:rsid w:val="001C2D72"/>
    <w:rsid w:val="001C5CF4"/>
    <w:rsid w:val="001D506B"/>
    <w:rsid w:val="001E48DF"/>
    <w:rsid w:val="001E7698"/>
    <w:rsid w:val="00210147"/>
    <w:rsid w:val="00283BA8"/>
    <w:rsid w:val="00290658"/>
    <w:rsid w:val="002A6E10"/>
    <w:rsid w:val="002E18D1"/>
    <w:rsid w:val="002F22B3"/>
    <w:rsid w:val="00307AC4"/>
    <w:rsid w:val="003147E3"/>
    <w:rsid w:val="00317616"/>
    <w:rsid w:val="003305E4"/>
    <w:rsid w:val="00333296"/>
    <w:rsid w:val="00346AD3"/>
    <w:rsid w:val="003769B3"/>
    <w:rsid w:val="00382B6D"/>
    <w:rsid w:val="003A6A1F"/>
    <w:rsid w:val="003A6AE2"/>
    <w:rsid w:val="003B62B4"/>
    <w:rsid w:val="003D6F28"/>
    <w:rsid w:val="003E4B18"/>
    <w:rsid w:val="003F0903"/>
    <w:rsid w:val="00402F24"/>
    <w:rsid w:val="00426255"/>
    <w:rsid w:val="00440823"/>
    <w:rsid w:val="004530A1"/>
    <w:rsid w:val="00453183"/>
    <w:rsid w:val="00475C4F"/>
    <w:rsid w:val="00476173"/>
    <w:rsid w:val="00484689"/>
    <w:rsid w:val="00493D7F"/>
    <w:rsid w:val="004A3CCA"/>
    <w:rsid w:val="004B336E"/>
    <w:rsid w:val="004C1225"/>
    <w:rsid w:val="004C3357"/>
    <w:rsid w:val="004E5505"/>
    <w:rsid w:val="004F5CFE"/>
    <w:rsid w:val="005006C7"/>
    <w:rsid w:val="0050561B"/>
    <w:rsid w:val="005314A1"/>
    <w:rsid w:val="00543C5F"/>
    <w:rsid w:val="0055099D"/>
    <w:rsid w:val="00565A3D"/>
    <w:rsid w:val="005876A9"/>
    <w:rsid w:val="005A2448"/>
    <w:rsid w:val="005B2B7B"/>
    <w:rsid w:val="005D54D6"/>
    <w:rsid w:val="005F3976"/>
    <w:rsid w:val="00600841"/>
    <w:rsid w:val="006016FA"/>
    <w:rsid w:val="00632908"/>
    <w:rsid w:val="006367AF"/>
    <w:rsid w:val="00642144"/>
    <w:rsid w:val="00662566"/>
    <w:rsid w:val="00670CC7"/>
    <w:rsid w:val="00670CC8"/>
    <w:rsid w:val="00673401"/>
    <w:rsid w:val="00690E7F"/>
    <w:rsid w:val="006A39B1"/>
    <w:rsid w:val="006B3194"/>
    <w:rsid w:val="006C3C5C"/>
    <w:rsid w:val="006D6DFE"/>
    <w:rsid w:val="006E161E"/>
    <w:rsid w:val="006E4609"/>
    <w:rsid w:val="006E46B4"/>
    <w:rsid w:val="006E7ED5"/>
    <w:rsid w:val="006F05BD"/>
    <w:rsid w:val="006F5540"/>
    <w:rsid w:val="006F55B5"/>
    <w:rsid w:val="00706DFF"/>
    <w:rsid w:val="00711F05"/>
    <w:rsid w:val="00722CFA"/>
    <w:rsid w:val="00754C40"/>
    <w:rsid w:val="007675F2"/>
    <w:rsid w:val="00770215"/>
    <w:rsid w:val="00796F4E"/>
    <w:rsid w:val="007C4446"/>
    <w:rsid w:val="0081220C"/>
    <w:rsid w:val="0082690D"/>
    <w:rsid w:val="00830AF4"/>
    <w:rsid w:val="0084086C"/>
    <w:rsid w:val="00845272"/>
    <w:rsid w:val="0085136C"/>
    <w:rsid w:val="00865EB0"/>
    <w:rsid w:val="00887172"/>
    <w:rsid w:val="008D78E3"/>
    <w:rsid w:val="008E0F18"/>
    <w:rsid w:val="008F503F"/>
    <w:rsid w:val="009020FF"/>
    <w:rsid w:val="00917B6A"/>
    <w:rsid w:val="009706E4"/>
    <w:rsid w:val="009A1927"/>
    <w:rsid w:val="009B0237"/>
    <w:rsid w:val="00A36160"/>
    <w:rsid w:val="00A4033C"/>
    <w:rsid w:val="00A52ACF"/>
    <w:rsid w:val="00A62587"/>
    <w:rsid w:val="00A77197"/>
    <w:rsid w:val="00A80440"/>
    <w:rsid w:val="00A81A66"/>
    <w:rsid w:val="00A90D99"/>
    <w:rsid w:val="00A9311B"/>
    <w:rsid w:val="00A97265"/>
    <w:rsid w:val="00AB0F04"/>
    <w:rsid w:val="00AC2A93"/>
    <w:rsid w:val="00AE232E"/>
    <w:rsid w:val="00AE4BE3"/>
    <w:rsid w:val="00AF30B1"/>
    <w:rsid w:val="00AF4619"/>
    <w:rsid w:val="00AF586F"/>
    <w:rsid w:val="00B16A26"/>
    <w:rsid w:val="00B60692"/>
    <w:rsid w:val="00B6523A"/>
    <w:rsid w:val="00B76674"/>
    <w:rsid w:val="00BB6AE8"/>
    <w:rsid w:val="00BC04DB"/>
    <w:rsid w:val="00BC2BCA"/>
    <w:rsid w:val="00BD127B"/>
    <w:rsid w:val="00BD16B7"/>
    <w:rsid w:val="00BE4C1B"/>
    <w:rsid w:val="00BF1586"/>
    <w:rsid w:val="00C501E5"/>
    <w:rsid w:val="00C601C8"/>
    <w:rsid w:val="00C60F0C"/>
    <w:rsid w:val="00C65C9D"/>
    <w:rsid w:val="00CA49E5"/>
    <w:rsid w:val="00CA59ED"/>
    <w:rsid w:val="00CA620A"/>
    <w:rsid w:val="00CB00A5"/>
    <w:rsid w:val="00CB2908"/>
    <w:rsid w:val="00CC4D18"/>
    <w:rsid w:val="00D60967"/>
    <w:rsid w:val="00D736FE"/>
    <w:rsid w:val="00D76D5D"/>
    <w:rsid w:val="00D943A0"/>
    <w:rsid w:val="00DB4775"/>
    <w:rsid w:val="00DC6F6F"/>
    <w:rsid w:val="00DF0730"/>
    <w:rsid w:val="00E17AB8"/>
    <w:rsid w:val="00E22302"/>
    <w:rsid w:val="00E2446E"/>
    <w:rsid w:val="00E25550"/>
    <w:rsid w:val="00E424D7"/>
    <w:rsid w:val="00E52487"/>
    <w:rsid w:val="00E9140F"/>
    <w:rsid w:val="00E924EF"/>
    <w:rsid w:val="00EB476E"/>
    <w:rsid w:val="00EC57D6"/>
    <w:rsid w:val="00EE11F1"/>
    <w:rsid w:val="00EF72A5"/>
    <w:rsid w:val="00F15919"/>
    <w:rsid w:val="00F320D3"/>
    <w:rsid w:val="00F34094"/>
    <w:rsid w:val="00F4435E"/>
    <w:rsid w:val="00F62753"/>
    <w:rsid w:val="00F659EC"/>
    <w:rsid w:val="00FC2A3B"/>
    <w:rsid w:val="00FD3152"/>
    <w:rsid w:val="00FE10F2"/>
    <w:rsid w:val="00FF219C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5575"/>
  <w15:chartTrackingRefBased/>
  <w15:docId w15:val="{7C97D9BF-C6FA-45F6-8939-BF96DE75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F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0F2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0F2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10F2"/>
    <w:pPr>
      <w:spacing w:after="0" w:line="240" w:lineRule="auto"/>
      <w:ind w:left="720"/>
      <w:contextualSpacing/>
    </w:pPr>
    <w:rPr>
      <w:rFonts w:ascii="Liberation Serif" w:eastAsia="Tahoma" w:hAnsi="Liberation Serif" w:cs="Mangal"/>
      <w:sz w:val="24"/>
      <w:szCs w:val="21"/>
      <w:lang w:eastAsia="zh-CN" w:bidi="hi-IN"/>
    </w:rPr>
  </w:style>
  <w:style w:type="table" w:customStyle="1" w:styleId="2">
    <w:name w:val="Сетка таблицы2"/>
    <w:basedOn w:val="a1"/>
    <w:next w:val="a4"/>
    <w:uiPriority w:val="39"/>
    <w:rsid w:val="00FE10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FE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BA8"/>
  </w:style>
  <w:style w:type="paragraph" w:styleId="a7">
    <w:name w:val="footer"/>
    <w:basedOn w:val="a"/>
    <w:link w:val="a8"/>
    <w:uiPriority w:val="99"/>
    <w:unhideWhenUsed/>
    <w:rsid w:val="0028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BA8"/>
  </w:style>
  <w:style w:type="paragraph" w:styleId="a9">
    <w:name w:val="Balloon Text"/>
    <w:basedOn w:val="a"/>
    <w:link w:val="aa"/>
    <w:uiPriority w:val="99"/>
    <w:semiHidden/>
    <w:unhideWhenUsed/>
    <w:rsid w:val="00662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56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256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6256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6256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256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2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05AF-6727-4C3F-A8C7-3E5DFA98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17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Оболонский Александр Юрьевич</dc:creator>
  <cp:keywords/>
  <dc:description/>
  <cp:lastModifiedBy>Оболонский Александр Юрьевич</cp:lastModifiedBy>
  <cp:revision>9</cp:revision>
  <dcterms:created xsi:type="dcterms:W3CDTF">2023-08-29T10:47:00Z</dcterms:created>
  <dcterms:modified xsi:type="dcterms:W3CDTF">2023-09-19T11:01:00Z</dcterms:modified>
</cp:coreProperties>
</file>